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45" w:rsidRPr="00E25709" w:rsidRDefault="006F6A45" w:rsidP="001161B4">
      <w:pPr>
        <w:pStyle w:val="a8"/>
        <w:rPr>
          <w:bCs/>
          <w:caps/>
          <w:lang w:eastAsia="ru-RU"/>
        </w:rPr>
      </w:pPr>
      <w:r w:rsidRPr="00E25709">
        <w:rPr>
          <w:caps/>
          <w:lang w:eastAsia="ru-RU"/>
        </w:rPr>
        <w:t>Опросный лист для подготовки технико-коммерческого предложения на резервуары вертикальные стальные</w:t>
      </w:r>
    </w:p>
    <w:p w:rsidR="001161B4" w:rsidRPr="00C800A2" w:rsidRDefault="001161B4" w:rsidP="001161B4">
      <w:pPr>
        <w:pStyle w:val="a3"/>
        <w:jc w:val="center"/>
        <w:rPr>
          <w:b/>
          <w:sz w:val="28"/>
          <w:szCs w:val="28"/>
        </w:rPr>
      </w:pPr>
      <w:r w:rsidRPr="00C800A2">
        <w:rPr>
          <w:b/>
          <w:sz w:val="28"/>
          <w:szCs w:val="28"/>
        </w:rPr>
        <w:t xml:space="preserve">Заполненный опросный лист вышлите на </w:t>
      </w:r>
      <w:r>
        <w:rPr>
          <w:b/>
          <w:sz w:val="28"/>
          <w:szCs w:val="28"/>
          <w:lang w:val="en-US"/>
        </w:rPr>
        <w:t>e</w:t>
      </w:r>
      <w:r w:rsidRPr="00C800A2">
        <w:rPr>
          <w:b/>
          <w:sz w:val="28"/>
          <w:szCs w:val="28"/>
        </w:rPr>
        <w:t>-</w:t>
      </w:r>
      <w:r w:rsidRPr="00C800A2">
        <w:rPr>
          <w:b/>
          <w:sz w:val="28"/>
          <w:szCs w:val="28"/>
          <w:lang w:val="en-US"/>
        </w:rPr>
        <w:t>mail</w:t>
      </w:r>
      <w:r w:rsidRPr="00C800A2">
        <w:rPr>
          <w:b/>
          <w:sz w:val="28"/>
          <w:szCs w:val="28"/>
        </w:rPr>
        <w:t xml:space="preserve"> </w:t>
      </w:r>
      <w:r w:rsidR="00E45257">
        <w:rPr>
          <w:b/>
          <w:sz w:val="28"/>
          <w:szCs w:val="28"/>
          <w:lang w:val="en-US"/>
        </w:rPr>
        <w:fldChar w:fldCharType="begin"/>
      </w:r>
      <w:r w:rsidR="00E45257" w:rsidRPr="00E45257">
        <w:rPr>
          <w:b/>
          <w:sz w:val="28"/>
          <w:szCs w:val="28"/>
        </w:rPr>
        <w:instrText xml:space="preserve"> </w:instrText>
      </w:r>
      <w:r w:rsidR="00E45257">
        <w:rPr>
          <w:b/>
          <w:sz w:val="28"/>
          <w:szCs w:val="28"/>
          <w:lang w:val="en-US"/>
        </w:rPr>
        <w:instrText>HYPERLINK</w:instrText>
      </w:r>
      <w:r w:rsidR="00E45257" w:rsidRPr="00E45257">
        <w:rPr>
          <w:b/>
          <w:sz w:val="28"/>
          <w:szCs w:val="28"/>
        </w:rPr>
        <w:instrText xml:space="preserve"> "</w:instrText>
      </w:r>
      <w:r w:rsidR="00E45257">
        <w:rPr>
          <w:b/>
          <w:sz w:val="28"/>
          <w:szCs w:val="28"/>
          <w:lang w:val="en-US"/>
        </w:rPr>
        <w:instrText>mailto</w:instrText>
      </w:r>
      <w:r w:rsidR="00E45257" w:rsidRPr="00E45257">
        <w:rPr>
          <w:b/>
          <w:sz w:val="28"/>
          <w:szCs w:val="28"/>
        </w:rPr>
        <w:instrText>:</w:instrText>
      </w:r>
      <w:r w:rsidR="00E45257" w:rsidRPr="00E45257">
        <w:rPr>
          <w:b/>
          <w:sz w:val="28"/>
          <w:szCs w:val="28"/>
          <w:lang w:val="en-US"/>
        </w:rPr>
        <w:instrText>ekt</w:instrText>
      </w:r>
      <w:r w:rsidR="00E45257" w:rsidRPr="00E45257">
        <w:rPr>
          <w:b/>
          <w:sz w:val="28"/>
          <w:szCs w:val="28"/>
        </w:rPr>
        <w:instrText xml:space="preserve">@nt-rt.ru" </w:instrText>
      </w:r>
      <w:r w:rsidR="00E45257">
        <w:rPr>
          <w:b/>
          <w:sz w:val="28"/>
          <w:szCs w:val="28"/>
          <w:lang w:val="en-US"/>
        </w:rPr>
        <w:fldChar w:fldCharType="separate"/>
      </w:r>
      <w:r w:rsidR="00E45257" w:rsidRPr="00144591">
        <w:rPr>
          <w:rStyle w:val="ae"/>
          <w:b/>
          <w:sz w:val="28"/>
          <w:szCs w:val="28"/>
          <w:lang w:val="en-US"/>
        </w:rPr>
        <w:t>ekt</w:t>
      </w:r>
      <w:r w:rsidR="00E45257" w:rsidRPr="00144591">
        <w:rPr>
          <w:rStyle w:val="ae"/>
          <w:b/>
          <w:sz w:val="28"/>
          <w:szCs w:val="28"/>
        </w:rPr>
        <w:t>@nt-rt.ru</w:t>
      </w:r>
      <w:r w:rsidR="00E45257">
        <w:rPr>
          <w:b/>
          <w:sz w:val="28"/>
          <w:szCs w:val="28"/>
          <w:lang w:val="en-US"/>
        </w:rPr>
        <w:fldChar w:fldCharType="end"/>
      </w:r>
    </w:p>
    <w:p w:rsidR="006F6A45" w:rsidRDefault="006F6A45" w:rsidP="006F6A45">
      <w:pPr>
        <w:pStyle w:val="1"/>
        <w:rPr>
          <w:b/>
        </w:rPr>
      </w:pPr>
    </w:p>
    <w:p w:rsidR="006F6A45" w:rsidRPr="00450FCB" w:rsidRDefault="006F6A45" w:rsidP="006F6A45">
      <w:pPr>
        <w:pStyle w:val="1"/>
        <w:rPr>
          <w:b/>
          <w:bCs/>
        </w:rPr>
      </w:pPr>
      <w:r w:rsidRPr="00450FCB">
        <w:rPr>
          <w:b/>
        </w:rPr>
        <w:t>Информация о заказчике:</w:t>
      </w:r>
    </w:p>
    <w:p w:rsidR="006F6A45" w:rsidRPr="00663B78" w:rsidRDefault="006F6A45" w:rsidP="006F6A45">
      <w:pPr>
        <w:pStyle w:val="1"/>
        <w:numPr>
          <w:ilvl w:val="0"/>
          <w:numId w:val="4"/>
        </w:numPr>
        <w:rPr>
          <w:bCs/>
          <w:lang w:eastAsia="ru-RU"/>
        </w:rPr>
      </w:pPr>
      <w:r w:rsidRPr="00663B78">
        <w:rPr>
          <w:bCs/>
          <w:lang w:eastAsia="ru-RU"/>
        </w:rPr>
        <w:t>Наименование организации:</w:t>
      </w:r>
      <w:r>
        <w:rPr>
          <w:bCs/>
          <w:lang w:eastAsia="ru-RU"/>
        </w:rPr>
        <w:t xml:space="preserve"> </w:t>
      </w:r>
      <w:r w:rsidRPr="00663B78">
        <w:rPr>
          <w:bCs/>
          <w:lang w:eastAsia="ru-RU"/>
        </w:rPr>
        <w:t>________________________</w:t>
      </w:r>
      <w:r>
        <w:rPr>
          <w:bCs/>
          <w:lang w:eastAsia="ru-RU"/>
        </w:rPr>
        <w:t>___________________</w:t>
      </w:r>
    </w:p>
    <w:p w:rsidR="006F6A45" w:rsidRPr="00663B78" w:rsidRDefault="006F6A45" w:rsidP="006F6A45">
      <w:pPr>
        <w:pStyle w:val="1"/>
        <w:numPr>
          <w:ilvl w:val="0"/>
          <w:numId w:val="4"/>
        </w:numPr>
        <w:rPr>
          <w:lang w:eastAsia="ru-RU"/>
        </w:rPr>
      </w:pPr>
      <w:r w:rsidRPr="00663B78">
        <w:rPr>
          <w:bCs/>
          <w:lang w:eastAsia="ru-RU"/>
        </w:rPr>
        <w:t>Контактное лицо:</w:t>
      </w:r>
      <w:r>
        <w:rPr>
          <w:bCs/>
          <w:lang w:eastAsia="ru-RU"/>
        </w:rPr>
        <w:t xml:space="preserve"> </w:t>
      </w:r>
      <w:r w:rsidRPr="00663B78">
        <w:rPr>
          <w:bCs/>
          <w:lang w:eastAsia="ru-RU"/>
        </w:rPr>
        <w:t>_________________________</w:t>
      </w:r>
      <w:r>
        <w:rPr>
          <w:bCs/>
          <w:lang w:eastAsia="ru-RU"/>
        </w:rPr>
        <w:t>____________________________</w:t>
      </w:r>
    </w:p>
    <w:p w:rsidR="006F6A45" w:rsidRPr="00663B78" w:rsidRDefault="006F6A45" w:rsidP="006F6A45">
      <w:pPr>
        <w:pStyle w:val="1"/>
        <w:numPr>
          <w:ilvl w:val="0"/>
          <w:numId w:val="4"/>
        </w:numPr>
        <w:rPr>
          <w:lang w:eastAsia="ru-RU"/>
        </w:rPr>
      </w:pPr>
      <w:r w:rsidRPr="00663B78">
        <w:rPr>
          <w:bCs/>
          <w:lang w:eastAsia="ru-RU"/>
        </w:rPr>
        <w:t>Должность и контактный телефон:</w:t>
      </w:r>
      <w:r>
        <w:rPr>
          <w:bCs/>
          <w:lang w:eastAsia="ru-RU"/>
        </w:rPr>
        <w:t xml:space="preserve"> </w:t>
      </w:r>
      <w:r w:rsidRPr="00663B78">
        <w:rPr>
          <w:bCs/>
          <w:lang w:eastAsia="ru-RU"/>
        </w:rPr>
        <w:t>_____________</w:t>
      </w:r>
      <w:r>
        <w:rPr>
          <w:bCs/>
          <w:lang w:eastAsia="ru-RU"/>
        </w:rPr>
        <w:t>_________________________</w:t>
      </w:r>
    </w:p>
    <w:p w:rsidR="006F6A45" w:rsidRPr="000B4CE2" w:rsidRDefault="006F6A45" w:rsidP="006F6A45">
      <w:pPr>
        <w:pStyle w:val="1"/>
        <w:numPr>
          <w:ilvl w:val="0"/>
          <w:numId w:val="4"/>
        </w:numPr>
        <w:rPr>
          <w:lang w:eastAsia="ru-RU"/>
        </w:rPr>
      </w:pPr>
      <w:r w:rsidRPr="00663B78">
        <w:rPr>
          <w:bCs/>
          <w:lang w:eastAsia="ru-RU"/>
        </w:rPr>
        <w:t>Адрес организации:</w:t>
      </w:r>
      <w:r>
        <w:rPr>
          <w:bCs/>
          <w:lang w:eastAsia="ru-RU"/>
        </w:rPr>
        <w:t xml:space="preserve"> </w:t>
      </w:r>
      <w:r w:rsidRPr="00663B78">
        <w:rPr>
          <w:bCs/>
          <w:lang w:eastAsia="ru-RU"/>
        </w:rPr>
        <w:t>________________________________________________</w:t>
      </w:r>
      <w:r>
        <w:rPr>
          <w:bCs/>
          <w:lang w:eastAsia="ru-RU"/>
        </w:rPr>
        <w:t>___</w:t>
      </w:r>
      <w:r w:rsidRPr="00663B78">
        <w:rPr>
          <w:bCs/>
          <w:lang w:eastAsia="ru-RU"/>
        </w:rPr>
        <w:t xml:space="preserve"> </w:t>
      </w:r>
    </w:p>
    <w:p w:rsidR="006F6A45" w:rsidRPr="00663B78" w:rsidRDefault="006F6A45" w:rsidP="006F6A45">
      <w:pPr>
        <w:pStyle w:val="1"/>
        <w:numPr>
          <w:ilvl w:val="0"/>
          <w:numId w:val="4"/>
        </w:numPr>
        <w:rPr>
          <w:lang w:eastAsia="ru-RU"/>
        </w:rPr>
      </w:pPr>
      <w:r>
        <w:rPr>
          <w:bCs/>
          <w:lang w:eastAsia="ru-RU"/>
        </w:rPr>
        <w:t>Дата заполнения: _____________________________________________________</w:t>
      </w:r>
    </w:p>
    <w:p w:rsidR="006F6A45" w:rsidRPr="00E25709" w:rsidRDefault="006F6A45" w:rsidP="006F6A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7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F6A45" w:rsidRPr="000B4CE2" w:rsidRDefault="006F6A45" w:rsidP="006F6A45">
      <w:pPr>
        <w:pStyle w:val="1"/>
        <w:numPr>
          <w:ilvl w:val="0"/>
          <w:numId w:val="5"/>
        </w:numPr>
        <w:ind w:left="284"/>
        <w:jc w:val="center"/>
        <w:rPr>
          <w:b/>
          <w:lang w:eastAsia="ru-RU"/>
        </w:rPr>
      </w:pPr>
      <w:r w:rsidRPr="000B4CE2">
        <w:rPr>
          <w:b/>
          <w:lang w:eastAsia="ru-RU"/>
        </w:rPr>
        <w:t>Общая информация</w:t>
      </w: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1.1. Конструкция резервуара: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10"/>
      </w:tblGrid>
      <w:tr w:rsidR="006F6A45" w:rsidRPr="00E25709" w:rsidTr="000A1545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lang w:eastAsia="ru-RU"/>
              </w:rPr>
              <w:t>Конструкция резервуара и его емкость, м</w:t>
            </w:r>
            <w:r w:rsidRPr="00E25709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6910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lang w:eastAsia="ru-RU"/>
              </w:rPr>
              <w:t>Проект</w:t>
            </w:r>
          </w:p>
        </w:tc>
        <w:tc>
          <w:tcPr>
            <w:tcW w:w="6910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</w:tbl>
    <w:p w:rsidR="006F6A45" w:rsidRDefault="006F6A45" w:rsidP="006F6A45">
      <w:pPr>
        <w:pStyle w:val="1"/>
        <w:rPr>
          <w:color w:val="808080"/>
          <w:lang w:eastAsia="ru-RU"/>
        </w:rPr>
      </w:pPr>
    </w:p>
    <w:p w:rsidR="006F6A45" w:rsidRDefault="006F6A45" w:rsidP="006F6A45">
      <w:pPr>
        <w:pStyle w:val="1"/>
        <w:rPr>
          <w:color w:val="808080"/>
          <w:lang w:eastAsia="ru-RU"/>
        </w:rPr>
      </w:pPr>
      <w:r w:rsidRPr="00E25709">
        <w:rPr>
          <w:color w:val="808080"/>
          <w:lang w:eastAsia="ru-RU"/>
        </w:rPr>
        <w:t>(нужное отметить «+», если вариант «другое» – заполнить)</w:t>
      </w:r>
    </w:p>
    <w:p w:rsidR="006F6A45" w:rsidRPr="00E25709" w:rsidRDefault="006F6A45" w:rsidP="006F6A45">
      <w:pPr>
        <w:pStyle w:val="1"/>
        <w:rPr>
          <w:color w:val="808080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099"/>
        <w:gridCol w:w="8540"/>
      </w:tblGrid>
      <w:tr w:rsidR="006F6A45" w:rsidRPr="00E25709" w:rsidTr="000A1545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proofErr w:type="gramStart"/>
            <w:r w:rsidRPr="00E25709">
              <w:rPr>
                <w:iCs/>
                <w:lang w:eastAsia="ru-RU"/>
              </w:rPr>
              <w:t>вертикальный</w:t>
            </w:r>
            <w:proofErr w:type="gramEnd"/>
            <w:r w:rsidRPr="00E25709">
              <w:rPr>
                <w:iCs/>
                <w:lang w:eastAsia="ru-RU"/>
              </w:rPr>
              <w:t xml:space="preserve"> цилиндрический с фиксированной крышей</w:t>
            </w:r>
          </w:p>
        </w:tc>
      </w:tr>
      <w:tr w:rsidR="006F6A45" w:rsidRPr="00E25709" w:rsidTr="000A1545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proofErr w:type="gramStart"/>
            <w:r w:rsidRPr="00E25709">
              <w:rPr>
                <w:iCs/>
                <w:lang w:eastAsia="ru-RU"/>
              </w:rPr>
              <w:t>вертикальный</w:t>
            </w:r>
            <w:proofErr w:type="gramEnd"/>
            <w:r w:rsidRPr="00E25709">
              <w:rPr>
                <w:iCs/>
                <w:lang w:eastAsia="ru-RU"/>
              </w:rPr>
              <w:t xml:space="preserve"> цилиндрический с фиксированной крышей и понтоном</w:t>
            </w:r>
          </w:p>
        </w:tc>
      </w:tr>
      <w:tr w:rsidR="006F6A45" w:rsidRPr="00E25709" w:rsidTr="000A1545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proofErr w:type="gramStart"/>
            <w:r w:rsidRPr="00E25709">
              <w:rPr>
                <w:iCs/>
                <w:lang w:eastAsia="ru-RU"/>
              </w:rPr>
              <w:t>вертикальный</w:t>
            </w:r>
            <w:proofErr w:type="gramEnd"/>
            <w:r w:rsidRPr="00E25709">
              <w:rPr>
                <w:iCs/>
                <w:lang w:eastAsia="ru-RU"/>
              </w:rPr>
              <w:t xml:space="preserve"> цилиндрический с плавающей крышей  </w:t>
            </w:r>
          </w:p>
        </w:tc>
      </w:tr>
      <w:tr w:rsidR="006F6A45" w:rsidRPr="00E25709" w:rsidTr="000A1545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>другие: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</w:p>
        </w:tc>
      </w:tr>
    </w:tbl>
    <w:p w:rsidR="006F6A45" w:rsidRPr="00E25709" w:rsidRDefault="006F6A45" w:rsidP="006F6A45">
      <w:pPr>
        <w:pStyle w:val="1"/>
        <w:rPr>
          <w:lang w:eastAsia="ru-RU"/>
        </w:rPr>
      </w:pPr>
    </w:p>
    <w:p w:rsidR="006F6A45" w:rsidRPr="00E25709" w:rsidRDefault="006F6A45" w:rsidP="006F6A45">
      <w:pPr>
        <w:pStyle w:val="1"/>
        <w:rPr>
          <w:u w:val="single"/>
          <w:lang w:eastAsia="ru-RU"/>
        </w:rPr>
      </w:pPr>
      <w:r w:rsidRPr="00E25709">
        <w:rPr>
          <w:lang w:eastAsia="ru-RU"/>
        </w:rPr>
        <w:t xml:space="preserve">1.2. Класс ответственности (опасности) резервуара </w:t>
      </w:r>
      <w:r w:rsidRPr="00E25709">
        <w:rPr>
          <w:u w:val="single"/>
          <w:lang w:eastAsia="ru-RU"/>
        </w:rPr>
        <w:t xml:space="preserve">(ЗАПОЛНЯЕТСЯ ЗАКАЗЧИКОМ) </w:t>
      </w:r>
      <w:bookmarkStart w:id="0" w:name="_GoBack"/>
      <w:bookmarkEnd w:id="0"/>
    </w:p>
    <w:p w:rsidR="006F6A45" w:rsidRPr="00E25709" w:rsidRDefault="006F6A45" w:rsidP="006F6A45">
      <w:pPr>
        <w:pStyle w:val="1"/>
        <w:rPr>
          <w:color w:val="808080"/>
          <w:lang w:eastAsia="ru-RU"/>
        </w:rPr>
      </w:pPr>
      <w:r w:rsidRPr="00E25709">
        <w:rPr>
          <w:color w:val="808080"/>
          <w:lang w:eastAsia="ru-RU"/>
        </w:rPr>
        <w:t>(нужное отметить «+»)</w:t>
      </w:r>
    </w:p>
    <w:tbl>
      <w:tblPr>
        <w:tblW w:w="10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9711"/>
      </w:tblGrid>
      <w:tr w:rsidR="006F6A45" w:rsidRPr="00E25709" w:rsidTr="000A1545"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9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>Класс 1</w:t>
            </w:r>
          </w:p>
        </w:tc>
      </w:tr>
      <w:tr w:rsidR="006F6A45" w:rsidRPr="00E25709" w:rsidTr="000A1545"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9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>Класс 2</w:t>
            </w:r>
          </w:p>
        </w:tc>
      </w:tr>
      <w:tr w:rsidR="006F6A45" w:rsidRPr="00E25709" w:rsidTr="000A1545"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9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>Класс 3</w:t>
            </w:r>
          </w:p>
        </w:tc>
      </w:tr>
    </w:tbl>
    <w:p w:rsidR="006F6A45" w:rsidRDefault="006F6A45" w:rsidP="006F6A45">
      <w:pPr>
        <w:pStyle w:val="1"/>
        <w:rPr>
          <w:lang w:eastAsia="ru-RU"/>
        </w:rPr>
      </w:pP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1.3. Требуемые габариты:</w:t>
      </w:r>
      <w:r w:rsidRPr="00E25709">
        <w:rPr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</w:tblGrid>
      <w:tr w:rsidR="006F6A45" w:rsidRPr="00E25709" w:rsidTr="000A1545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lang w:eastAsia="ru-RU"/>
              </w:rPr>
              <w:t xml:space="preserve">Высота стенки, </w:t>
            </w:r>
            <w:proofErr w:type="gramStart"/>
            <w:r w:rsidRPr="00E25709">
              <w:rPr>
                <w:lang w:eastAsia="ru-RU"/>
              </w:rPr>
              <w:t>мм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lang w:eastAsia="ru-RU"/>
              </w:rPr>
              <w:t xml:space="preserve">Внутренний диаметр, </w:t>
            </w:r>
            <w:proofErr w:type="gramStart"/>
            <w:r w:rsidRPr="00E25709">
              <w:rPr>
                <w:lang w:eastAsia="ru-RU"/>
              </w:rPr>
              <w:t>мм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</w:tbl>
    <w:p w:rsidR="006F6A45" w:rsidRDefault="006F6A45" w:rsidP="006F6A45">
      <w:pPr>
        <w:pStyle w:val="1"/>
        <w:rPr>
          <w:lang w:eastAsia="ru-RU"/>
        </w:rPr>
      </w:pP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1.4. Назначение резервуара: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</w:tblGrid>
      <w:tr w:rsidR="006F6A45" w:rsidRPr="00E25709" w:rsidTr="000A1545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>Хранимый продукт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>Плотность, т/м</w:t>
            </w:r>
            <w:r w:rsidRPr="00E25709">
              <w:rPr>
                <w:iCs/>
                <w:vertAlign w:val="superscript"/>
                <w:lang w:eastAsia="ru-RU"/>
              </w:rPr>
              <w:t>3</w:t>
            </w:r>
            <w:r w:rsidRPr="00E25709">
              <w:rPr>
                <w:iCs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Температура продукта, </w:t>
            </w:r>
            <w:r w:rsidRPr="00E25709">
              <w:rPr>
                <w:iCs/>
                <w:vertAlign w:val="superscript"/>
                <w:lang w:eastAsia="ru-RU"/>
              </w:rPr>
              <w:t>0</w:t>
            </w:r>
            <w:r w:rsidRPr="00E25709">
              <w:rPr>
                <w:iCs/>
                <w:lang w:eastAsia="ru-RU"/>
              </w:rPr>
              <w:t>С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>Проектное давление, кПа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</w:tbl>
    <w:p w:rsidR="006F6A45" w:rsidRPr="00E25709" w:rsidRDefault="006F6A45" w:rsidP="006F6A45">
      <w:pPr>
        <w:pStyle w:val="1"/>
        <w:rPr>
          <w:lang w:eastAsia="ru-RU"/>
        </w:rPr>
      </w:pP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1.5. Условия эксплуатации: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</w:tblGrid>
      <w:tr w:rsidR="006F6A45" w:rsidRPr="00E25709" w:rsidTr="000A1545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>Вакуум, кПа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>Снеговая нагрузка, кгс/см</w:t>
            </w:r>
            <w:proofErr w:type="gramStart"/>
            <w:r w:rsidRPr="00E25709">
              <w:rPr>
                <w:iCs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>Ветровая нагрузка, кгс/см</w:t>
            </w:r>
            <w:proofErr w:type="gramStart"/>
            <w:r w:rsidRPr="00E25709">
              <w:rPr>
                <w:iCs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Температура наиболее холодных суток с обеспеченностью 0,98 по СНиП 23.01-99, </w:t>
            </w:r>
            <w:r w:rsidRPr="00E25709">
              <w:rPr>
                <w:iCs/>
                <w:vertAlign w:val="superscript"/>
                <w:lang w:eastAsia="ru-RU"/>
              </w:rPr>
              <w:t>0</w:t>
            </w:r>
            <w:r w:rsidRPr="00E25709">
              <w:rPr>
                <w:iCs/>
                <w:lang w:eastAsia="ru-RU"/>
              </w:rPr>
              <w:t>С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>Сейсмичность района, балл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</w:tbl>
    <w:p w:rsidR="006F6A45" w:rsidRDefault="006F6A45" w:rsidP="006F6A45">
      <w:pPr>
        <w:pStyle w:val="1"/>
        <w:rPr>
          <w:lang w:eastAsia="ru-RU"/>
        </w:rPr>
      </w:pP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1.6. Способ изготовления конструкций</w:t>
      </w:r>
      <w:r>
        <w:rPr>
          <w:lang w:eastAsia="ru-RU"/>
        </w:rPr>
        <w:t xml:space="preserve"> </w:t>
      </w:r>
      <w:r w:rsidRPr="00E25709">
        <w:rPr>
          <w:color w:val="808080"/>
          <w:lang w:eastAsia="ru-RU"/>
        </w:rPr>
        <w:t>(</w:t>
      </w:r>
      <w:proofErr w:type="gramStart"/>
      <w:r w:rsidRPr="00E25709">
        <w:rPr>
          <w:color w:val="808080"/>
          <w:lang w:eastAsia="ru-RU"/>
        </w:rPr>
        <w:t>нужное</w:t>
      </w:r>
      <w:proofErr w:type="gramEnd"/>
      <w:r w:rsidRPr="00E25709">
        <w:rPr>
          <w:color w:val="808080"/>
          <w:lang w:eastAsia="ru-RU"/>
        </w:rPr>
        <w:t xml:space="preserve"> отметить «+»)</w:t>
      </w:r>
      <w:r w:rsidRPr="00E25709">
        <w:rPr>
          <w:lang w:eastAsia="ru-RU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562"/>
        <w:gridCol w:w="2600"/>
        <w:gridCol w:w="562"/>
        <w:gridCol w:w="2825"/>
      </w:tblGrid>
      <w:tr w:rsidR="006F6A45" w:rsidRPr="00E25709" w:rsidTr="000A1545">
        <w:tc>
          <w:tcPr>
            <w:tcW w:w="3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168"/>
              <w:rPr>
                <w:lang w:eastAsia="ru-RU"/>
              </w:rPr>
            </w:pPr>
            <w:r w:rsidRPr="00E25709">
              <w:rPr>
                <w:lang w:eastAsia="ru-RU"/>
              </w:rPr>
              <w:lastRenderedPageBreak/>
              <w:t xml:space="preserve">Стенка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r w:rsidRPr="00E25709">
              <w:rPr>
                <w:color w:val="808080"/>
                <w:lang w:eastAsia="ru-RU"/>
              </w:rPr>
              <w:t>рулонный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proofErr w:type="spellStart"/>
            <w:r w:rsidRPr="00E25709">
              <w:rPr>
                <w:color w:val="808080"/>
                <w:lang w:eastAsia="ru-RU"/>
              </w:rPr>
              <w:t>полистовой</w:t>
            </w:r>
            <w:proofErr w:type="spellEnd"/>
          </w:p>
        </w:tc>
      </w:tr>
      <w:tr w:rsidR="006F6A45" w:rsidRPr="00E25709" w:rsidTr="000A1545">
        <w:tc>
          <w:tcPr>
            <w:tcW w:w="3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168"/>
              <w:rPr>
                <w:lang w:eastAsia="ru-RU"/>
              </w:rPr>
            </w:pPr>
            <w:r w:rsidRPr="00E25709">
              <w:rPr>
                <w:lang w:eastAsia="ru-RU"/>
              </w:rPr>
              <w:t>Днище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color w:val="808080"/>
                <w:lang w:eastAsia="ru-RU"/>
              </w:rPr>
              <w:t>рулонный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proofErr w:type="spellStart"/>
            <w:r w:rsidRPr="00E25709">
              <w:rPr>
                <w:color w:val="808080"/>
                <w:lang w:eastAsia="ru-RU"/>
              </w:rPr>
              <w:t>полистовой</w:t>
            </w:r>
            <w:proofErr w:type="spellEnd"/>
          </w:p>
        </w:tc>
      </w:tr>
      <w:tr w:rsidR="006F6A45" w:rsidRPr="00E25709" w:rsidTr="000A1545">
        <w:tc>
          <w:tcPr>
            <w:tcW w:w="3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168"/>
              <w:rPr>
                <w:lang w:eastAsia="ru-RU"/>
              </w:rPr>
            </w:pPr>
            <w:proofErr w:type="spellStart"/>
            <w:r w:rsidRPr="00E25709">
              <w:rPr>
                <w:lang w:eastAsia="ru-RU"/>
              </w:rPr>
              <w:t>Окрайка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color w:val="808080"/>
                <w:lang w:eastAsia="ru-RU"/>
              </w:rPr>
              <w:t>рулонный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proofErr w:type="spellStart"/>
            <w:r w:rsidRPr="00E25709">
              <w:rPr>
                <w:color w:val="808080"/>
                <w:lang w:eastAsia="ru-RU"/>
              </w:rPr>
              <w:t>полистовой</w:t>
            </w:r>
            <w:proofErr w:type="spellEnd"/>
          </w:p>
        </w:tc>
      </w:tr>
      <w:tr w:rsidR="006F6A45" w:rsidRPr="00E25709" w:rsidTr="000A1545">
        <w:tc>
          <w:tcPr>
            <w:tcW w:w="35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168"/>
              <w:rPr>
                <w:lang w:eastAsia="ru-RU"/>
              </w:rPr>
            </w:pPr>
            <w:r w:rsidRPr="00E25709">
              <w:rPr>
                <w:lang w:eastAsia="ru-RU"/>
              </w:rPr>
              <w:t>Кровля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proofErr w:type="spellStart"/>
            <w:r w:rsidRPr="00E25709">
              <w:rPr>
                <w:color w:val="808080"/>
                <w:lang w:eastAsia="ru-RU"/>
              </w:rPr>
              <w:t>рулонированная</w:t>
            </w:r>
            <w:proofErr w:type="spellEnd"/>
            <w:r w:rsidRPr="00E25709">
              <w:rPr>
                <w:color w:val="808080"/>
                <w:lang w:eastAsia="ru-RU"/>
              </w:rPr>
              <w:t xml:space="preserve"> коническая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r w:rsidRPr="00E25709">
              <w:rPr>
                <w:color w:val="808080"/>
                <w:lang w:eastAsia="ru-RU"/>
              </w:rPr>
              <w:t>щитовая самонесущая</w:t>
            </w:r>
          </w:p>
        </w:tc>
      </w:tr>
      <w:tr w:rsidR="006F6A45" w:rsidRPr="00E25709" w:rsidTr="000A1545">
        <w:tc>
          <w:tcPr>
            <w:tcW w:w="35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proofErr w:type="spellStart"/>
            <w:r w:rsidRPr="00E25709">
              <w:rPr>
                <w:color w:val="808080"/>
                <w:lang w:eastAsia="ru-RU"/>
              </w:rPr>
              <w:t>рулонированный</w:t>
            </w:r>
            <w:proofErr w:type="spellEnd"/>
            <w:r w:rsidRPr="00E25709">
              <w:rPr>
                <w:color w:val="808080"/>
                <w:lang w:eastAsia="ru-RU"/>
              </w:rPr>
              <w:t xml:space="preserve"> настил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proofErr w:type="spellStart"/>
            <w:r w:rsidRPr="00E25709">
              <w:rPr>
                <w:color w:val="808080"/>
                <w:lang w:eastAsia="ru-RU"/>
              </w:rPr>
              <w:t>полистовой</w:t>
            </w:r>
            <w:proofErr w:type="spellEnd"/>
            <w:r w:rsidRPr="00E25709">
              <w:rPr>
                <w:color w:val="808080"/>
                <w:lang w:eastAsia="ru-RU"/>
              </w:rPr>
              <w:t xml:space="preserve"> настил</w:t>
            </w:r>
          </w:p>
        </w:tc>
      </w:tr>
      <w:tr w:rsidR="006F6A45" w:rsidRPr="00E25709" w:rsidTr="000A1545">
        <w:tc>
          <w:tcPr>
            <w:tcW w:w="35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r w:rsidRPr="00E25709">
              <w:rPr>
                <w:color w:val="808080"/>
                <w:lang w:eastAsia="ru-RU"/>
              </w:rPr>
              <w:t>каркасная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r w:rsidRPr="00E25709">
              <w:rPr>
                <w:color w:val="808080"/>
                <w:lang w:eastAsia="ru-RU"/>
              </w:rPr>
              <w:t>взрывобезопасная</w:t>
            </w:r>
          </w:p>
        </w:tc>
      </w:tr>
    </w:tbl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ab/>
      </w: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1.7. Конструкция лестницы:</w:t>
      </w:r>
    </w:p>
    <w:p w:rsidR="006F6A45" w:rsidRPr="000B4CE2" w:rsidRDefault="006F6A45" w:rsidP="006F6A45">
      <w:pPr>
        <w:pStyle w:val="1"/>
        <w:rPr>
          <w:color w:val="808080"/>
          <w:lang w:eastAsia="ru-RU"/>
        </w:rPr>
      </w:pPr>
      <w:r w:rsidRPr="00E25709">
        <w:rPr>
          <w:color w:val="808080"/>
          <w:lang w:eastAsia="ru-RU"/>
        </w:rPr>
        <w:t>(нужное отметить «+», вариант «другое» – заполнить</w:t>
      </w:r>
      <w:r>
        <w:rPr>
          <w:color w:val="808080"/>
          <w:lang w:eastAsia="ru-RU"/>
        </w:rPr>
        <w:t>)</w:t>
      </w:r>
    </w:p>
    <w:tbl>
      <w:tblPr>
        <w:tblW w:w="1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133"/>
        <w:gridCol w:w="8505"/>
        <w:gridCol w:w="9784"/>
      </w:tblGrid>
      <w:tr w:rsidR="006F6A45" w:rsidRPr="00E25709" w:rsidTr="000A1545">
        <w:trPr>
          <w:gridAfter w:val="1"/>
          <w:wAfter w:w="9784" w:type="dxa"/>
        </w:trPr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Кольцевая многомаршевая </w:t>
            </w:r>
          </w:p>
        </w:tc>
      </w:tr>
      <w:tr w:rsidR="006F6A45" w:rsidRPr="00E25709" w:rsidTr="000A1545"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94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Шахтная </w:t>
            </w:r>
          </w:p>
        </w:tc>
      </w:tr>
      <w:tr w:rsidR="006F6A45" w:rsidRPr="00E25709" w:rsidTr="000A1545">
        <w:trPr>
          <w:gridAfter w:val="1"/>
          <w:wAfter w:w="9784" w:type="dxa"/>
        </w:trPr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Другое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</w:p>
        </w:tc>
      </w:tr>
    </w:tbl>
    <w:p w:rsidR="006F6A45" w:rsidRPr="00E25709" w:rsidRDefault="006F6A45" w:rsidP="006F6A45">
      <w:pPr>
        <w:pStyle w:val="1"/>
        <w:rPr>
          <w:lang w:eastAsia="ru-RU"/>
        </w:rPr>
      </w:pP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 xml:space="preserve">1.8. Наличие теплоизоляции (ее толщина): </w:t>
      </w:r>
    </w:p>
    <w:p w:rsidR="006F6A45" w:rsidRPr="00E25709" w:rsidRDefault="006F6A45" w:rsidP="006F6A45">
      <w:pPr>
        <w:pStyle w:val="1"/>
        <w:rPr>
          <w:color w:val="808080"/>
          <w:lang w:eastAsia="ru-RU"/>
        </w:rPr>
      </w:pPr>
      <w:r w:rsidRPr="00E25709">
        <w:rPr>
          <w:color w:val="808080"/>
          <w:lang w:eastAsia="ru-RU"/>
        </w:rPr>
        <w:t xml:space="preserve">(при варианте «да» указать толщину в </w:t>
      </w:r>
      <w:proofErr w:type="gramStart"/>
      <w:r w:rsidRPr="00E25709">
        <w:rPr>
          <w:color w:val="808080"/>
          <w:lang w:eastAsia="ru-RU"/>
        </w:rPr>
        <w:t>мм</w:t>
      </w:r>
      <w:proofErr w:type="gramEnd"/>
      <w:r w:rsidRPr="00E25709">
        <w:rPr>
          <w:color w:val="808080"/>
          <w:lang w:eastAsia="ru-RU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562"/>
        <w:gridCol w:w="2600"/>
        <w:gridCol w:w="562"/>
        <w:gridCol w:w="2825"/>
      </w:tblGrid>
      <w:tr w:rsidR="006F6A45" w:rsidRPr="00E25709" w:rsidTr="000A1545">
        <w:tc>
          <w:tcPr>
            <w:tcW w:w="3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168"/>
              <w:rPr>
                <w:lang w:eastAsia="ru-RU"/>
              </w:rPr>
            </w:pPr>
            <w:r w:rsidRPr="00E25709">
              <w:rPr>
                <w:lang w:eastAsia="ru-RU"/>
              </w:rPr>
              <w:t xml:space="preserve">Стенка 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r w:rsidRPr="00E25709">
              <w:rPr>
                <w:color w:val="808080"/>
                <w:lang w:eastAsia="ru-RU"/>
              </w:rPr>
              <w:t xml:space="preserve">Да, </w:t>
            </w:r>
            <w:proofErr w:type="gramStart"/>
            <w:r w:rsidRPr="00E25709">
              <w:rPr>
                <w:color w:val="808080"/>
                <w:lang w:eastAsia="ru-RU"/>
              </w:rPr>
              <w:t>мм</w:t>
            </w:r>
            <w:proofErr w:type="gramEnd"/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r w:rsidRPr="00E25709">
              <w:rPr>
                <w:color w:val="808080"/>
                <w:lang w:eastAsia="ru-RU"/>
              </w:rPr>
              <w:t>нет</w:t>
            </w:r>
          </w:p>
        </w:tc>
      </w:tr>
      <w:tr w:rsidR="006F6A45" w:rsidRPr="00E25709" w:rsidTr="000A1545">
        <w:tc>
          <w:tcPr>
            <w:tcW w:w="3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168"/>
              <w:rPr>
                <w:lang w:eastAsia="ru-RU"/>
              </w:rPr>
            </w:pPr>
            <w:r w:rsidRPr="00E25709">
              <w:rPr>
                <w:lang w:eastAsia="ru-RU"/>
              </w:rPr>
              <w:t>Крыша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color w:val="808080"/>
                <w:lang w:eastAsia="ru-RU"/>
              </w:rPr>
              <w:t xml:space="preserve">Да, </w:t>
            </w:r>
            <w:proofErr w:type="gramStart"/>
            <w:r w:rsidRPr="00E25709">
              <w:rPr>
                <w:color w:val="808080"/>
                <w:lang w:eastAsia="ru-RU"/>
              </w:rPr>
              <w:t>мм</w:t>
            </w:r>
            <w:proofErr w:type="gramEnd"/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color w:val="808080"/>
                <w:lang w:eastAsia="ru-RU"/>
              </w:rPr>
              <w:t>нет</w:t>
            </w:r>
          </w:p>
        </w:tc>
      </w:tr>
    </w:tbl>
    <w:p w:rsidR="006F6A45" w:rsidRPr="00E25709" w:rsidRDefault="006F6A45" w:rsidP="006F6A45">
      <w:pPr>
        <w:pStyle w:val="1"/>
        <w:rPr>
          <w:lang w:eastAsia="ru-RU"/>
        </w:rPr>
      </w:pP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1.9. Допуск на коррозию:</w:t>
      </w:r>
      <w:r w:rsidRPr="00E25709">
        <w:rPr>
          <w:lang w:eastAsia="ru-RU"/>
        </w:rPr>
        <w:tab/>
      </w:r>
      <w:r w:rsidRPr="00E25709">
        <w:rPr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</w:tblGrid>
      <w:tr w:rsidR="006F6A45" w:rsidRPr="00E25709" w:rsidTr="000A1545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276"/>
              <w:rPr>
                <w:lang w:eastAsia="ru-RU"/>
              </w:rPr>
            </w:pPr>
            <w:r w:rsidRPr="00E25709">
              <w:rPr>
                <w:lang w:eastAsia="ru-RU"/>
              </w:rPr>
              <w:t xml:space="preserve">Стенка, </w:t>
            </w:r>
            <w:proofErr w:type="gramStart"/>
            <w:r w:rsidRPr="00E25709">
              <w:rPr>
                <w:lang w:eastAsia="ru-RU"/>
              </w:rPr>
              <w:t>мм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276"/>
              <w:rPr>
                <w:lang w:eastAsia="ru-RU"/>
              </w:rPr>
            </w:pPr>
            <w:r w:rsidRPr="00E25709">
              <w:rPr>
                <w:lang w:eastAsia="ru-RU"/>
              </w:rPr>
              <w:t xml:space="preserve">Днище, </w:t>
            </w:r>
            <w:proofErr w:type="gramStart"/>
            <w:r w:rsidRPr="00E25709">
              <w:rPr>
                <w:lang w:eastAsia="ru-RU"/>
              </w:rPr>
              <w:t>мм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276"/>
              <w:rPr>
                <w:lang w:eastAsia="ru-RU"/>
              </w:rPr>
            </w:pPr>
            <w:r w:rsidRPr="00E25709">
              <w:rPr>
                <w:lang w:eastAsia="ru-RU"/>
              </w:rPr>
              <w:t xml:space="preserve">Крыша, </w:t>
            </w:r>
            <w:proofErr w:type="gramStart"/>
            <w:r w:rsidRPr="00E25709">
              <w:rPr>
                <w:lang w:eastAsia="ru-RU"/>
              </w:rPr>
              <w:t>мм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</w:tbl>
    <w:p w:rsidR="006F6A45" w:rsidRDefault="006F6A45" w:rsidP="006F6A45">
      <w:pPr>
        <w:pStyle w:val="1"/>
        <w:rPr>
          <w:lang w:eastAsia="ru-RU"/>
        </w:rPr>
      </w:pP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1.10. Материалы по видам конструкций:</w:t>
      </w:r>
    </w:p>
    <w:p w:rsidR="006F6A45" w:rsidRPr="00E25709" w:rsidRDefault="006F6A45" w:rsidP="006F6A45">
      <w:pPr>
        <w:pStyle w:val="1"/>
        <w:rPr>
          <w:color w:val="808080"/>
          <w:lang w:eastAsia="ru-RU"/>
        </w:rPr>
      </w:pPr>
      <w:r w:rsidRPr="00E25709">
        <w:rPr>
          <w:color w:val="808080"/>
          <w:lang w:eastAsia="ru-RU"/>
        </w:rPr>
        <w:lastRenderedPageBreak/>
        <w:t>(нужное отметить «+», если вариант «другое» – заполнить)</w:t>
      </w:r>
    </w:p>
    <w:tbl>
      <w:tblPr>
        <w:tblW w:w="9530" w:type="dxa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479"/>
        <w:gridCol w:w="1297"/>
        <w:gridCol w:w="479"/>
        <w:gridCol w:w="1297"/>
        <w:gridCol w:w="481"/>
        <w:gridCol w:w="1133"/>
        <w:gridCol w:w="2268"/>
      </w:tblGrid>
      <w:tr w:rsidR="006F6A45" w:rsidRPr="00E25709" w:rsidTr="000A1545"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lang w:eastAsia="ru-RU"/>
              </w:rPr>
              <w:t xml:space="preserve">Стенка 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r w:rsidRPr="00E25709">
              <w:rPr>
                <w:color w:val="808080"/>
                <w:lang w:eastAsia="ru-RU"/>
              </w:rPr>
              <w:t>Ст3сп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r w:rsidRPr="00E25709">
              <w:rPr>
                <w:color w:val="808080"/>
                <w:lang w:eastAsia="ru-RU"/>
              </w:rPr>
              <w:t>09Г2С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r w:rsidRPr="00E25709">
              <w:rPr>
                <w:color w:val="808080"/>
                <w:lang w:eastAsia="ru-RU"/>
              </w:rPr>
              <w:t>другое: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</w:p>
        </w:tc>
      </w:tr>
      <w:tr w:rsidR="006F6A45" w:rsidRPr="00E25709" w:rsidTr="000A1545"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lang w:eastAsia="ru-RU"/>
              </w:rPr>
              <w:t>Днище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color w:val="808080"/>
                <w:lang w:eastAsia="ru-RU"/>
              </w:rPr>
              <w:t>Ст3сп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color w:val="808080"/>
                <w:lang w:eastAsia="ru-RU"/>
              </w:rPr>
              <w:t>09Г2С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r w:rsidRPr="00E25709">
              <w:rPr>
                <w:color w:val="808080"/>
                <w:lang w:eastAsia="ru-RU"/>
              </w:rPr>
              <w:t>другое: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</w:p>
        </w:tc>
      </w:tr>
      <w:tr w:rsidR="006F6A45" w:rsidRPr="00E25709" w:rsidTr="000A1545"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lang w:eastAsia="ru-RU"/>
              </w:rPr>
              <w:t>Остальные конструкции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r w:rsidRPr="00E25709">
              <w:rPr>
                <w:color w:val="808080"/>
                <w:lang w:eastAsia="ru-RU"/>
              </w:rPr>
              <w:t>Ст3сп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r w:rsidRPr="00E25709">
              <w:rPr>
                <w:color w:val="808080"/>
                <w:lang w:eastAsia="ru-RU"/>
              </w:rPr>
              <w:t>09Г2С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r w:rsidRPr="00E25709">
              <w:rPr>
                <w:color w:val="808080"/>
                <w:lang w:eastAsia="ru-RU"/>
              </w:rPr>
              <w:t>другое: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</w:p>
        </w:tc>
      </w:tr>
    </w:tbl>
    <w:p w:rsidR="006F6A45" w:rsidRPr="00E25709" w:rsidRDefault="006F6A45" w:rsidP="006F6A45">
      <w:pPr>
        <w:pStyle w:val="1"/>
        <w:rPr>
          <w:lang w:eastAsia="ru-RU"/>
        </w:rPr>
      </w:pP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1.11. Примечание (заказчик может указать состояние поставки: максимальную массу грузового места, желаемое членение конструкций и т.д.):</w:t>
      </w:r>
    </w:p>
    <w:tbl>
      <w:tblPr>
        <w:tblW w:w="10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F6A45" w:rsidRPr="00E25709" w:rsidTr="000A1545">
        <w:tc>
          <w:tcPr>
            <w:tcW w:w="10138" w:type="dxa"/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</w:tbl>
    <w:p w:rsidR="006F6A45" w:rsidRDefault="006F6A45" w:rsidP="006F6A45">
      <w:pPr>
        <w:pStyle w:val="1"/>
        <w:rPr>
          <w:lang w:eastAsia="ru-RU"/>
        </w:rPr>
      </w:pPr>
    </w:p>
    <w:p w:rsidR="006F6A45" w:rsidRPr="00E25709" w:rsidRDefault="006F6A45" w:rsidP="006F6A45">
      <w:pPr>
        <w:pStyle w:val="1"/>
        <w:rPr>
          <w:lang w:eastAsia="ru-RU"/>
        </w:rPr>
      </w:pPr>
    </w:p>
    <w:p w:rsidR="006F6A45" w:rsidRPr="000B4CE2" w:rsidRDefault="006F6A45" w:rsidP="006F6A45">
      <w:pPr>
        <w:pStyle w:val="1"/>
        <w:numPr>
          <w:ilvl w:val="0"/>
          <w:numId w:val="5"/>
        </w:numPr>
        <w:ind w:left="284"/>
        <w:jc w:val="center"/>
        <w:rPr>
          <w:b/>
          <w:lang w:eastAsia="ru-RU"/>
        </w:rPr>
      </w:pPr>
      <w:r w:rsidRPr="000B4CE2">
        <w:rPr>
          <w:b/>
          <w:lang w:eastAsia="ru-RU"/>
        </w:rPr>
        <w:t xml:space="preserve">Состав конструкций для установки механического </w:t>
      </w:r>
      <w:r>
        <w:rPr>
          <w:b/>
          <w:lang w:eastAsia="ru-RU"/>
        </w:rPr>
        <w:t>технологического оборудования</w:t>
      </w:r>
    </w:p>
    <w:p w:rsidR="006F6A45" w:rsidRDefault="006F6A45" w:rsidP="006F6A45">
      <w:pPr>
        <w:pStyle w:val="1"/>
        <w:rPr>
          <w:lang w:eastAsia="ru-RU"/>
        </w:rPr>
      </w:pP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2.1. Люки-лазы в стенке резервуара (количество, шт.):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134"/>
      </w:tblGrid>
      <w:tr w:rsidR="006F6A45" w:rsidRPr="00E25709" w:rsidTr="000A154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ЛЛ –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600 </w:t>
            </w:r>
            <w:r w:rsidRPr="00E25709">
              <w:rPr>
                <w:iCs/>
                <w:lang w:val="en-US" w:eastAsia="ru-RU"/>
              </w:rPr>
              <w:t>I</w:t>
            </w:r>
            <w:r w:rsidRPr="00E25709">
              <w:rPr>
                <w:iCs/>
                <w:lang w:eastAsia="ru-RU"/>
              </w:rPr>
              <w:t xml:space="preserve"> пояса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ЛЛ –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800 </w:t>
            </w:r>
            <w:r w:rsidRPr="00E25709">
              <w:rPr>
                <w:iCs/>
                <w:lang w:val="en-US" w:eastAsia="ru-RU"/>
              </w:rPr>
              <w:t>I</w:t>
            </w:r>
            <w:r w:rsidRPr="00E25709">
              <w:rPr>
                <w:iCs/>
                <w:lang w:eastAsia="ru-RU"/>
              </w:rPr>
              <w:t xml:space="preserve"> пояса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ЛЛО – 600х900 </w:t>
            </w:r>
            <w:r w:rsidRPr="00E25709">
              <w:rPr>
                <w:iCs/>
                <w:lang w:val="en-US" w:eastAsia="ru-RU"/>
              </w:rPr>
              <w:t>I</w:t>
            </w:r>
            <w:r w:rsidRPr="00E25709">
              <w:rPr>
                <w:iCs/>
                <w:lang w:eastAsia="ru-RU"/>
              </w:rPr>
              <w:t xml:space="preserve"> пояса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ЛЛ –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600 </w:t>
            </w:r>
            <w:r w:rsidRPr="00E25709">
              <w:rPr>
                <w:iCs/>
                <w:lang w:val="en-US" w:eastAsia="ru-RU"/>
              </w:rPr>
              <w:t>III</w:t>
            </w:r>
            <w:r w:rsidRPr="00E25709">
              <w:rPr>
                <w:iCs/>
                <w:lang w:eastAsia="ru-RU"/>
              </w:rPr>
              <w:t xml:space="preserve"> пояса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ЛЛ –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800 </w:t>
            </w:r>
            <w:r w:rsidRPr="00E25709">
              <w:rPr>
                <w:iCs/>
                <w:lang w:val="en-US" w:eastAsia="ru-RU"/>
              </w:rPr>
              <w:t>III</w:t>
            </w:r>
            <w:r w:rsidRPr="00E25709">
              <w:rPr>
                <w:iCs/>
                <w:lang w:eastAsia="ru-RU"/>
              </w:rPr>
              <w:t xml:space="preserve"> пояса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ЛЛО – 600х900 </w:t>
            </w:r>
            <w:r w:rsidRPr="00E25709">
              <w:rPr>
                <w:iCs/>
                <w:lang w:val="en-US" w:eastAsia="ru-RU"/>
              </w:rPr>
              <w:t>III</w:t>
            </w:r>
            <w:r w:rsidRPr="00E25709">
              <w:rPr>
                <w:iCs/>
                <w:lang w:eastAsia="ru-RU"/>
              </w:rPr>
              <w:t xml:space="preserve"> пояса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</w:tbl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ab/>
      </w:r>
      <w:r w:rsidRPr="00E25709">
        <w:rPr>
          <w:lang w:eastAsia="ru-RU"/>
        </w:rPr>
        <w:tab/>
      </w: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 xml:space="preserve">2.2. Люки световые на крыше (количество, шт.):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134"/>
      </w:tblGrid>
      <w:tr w:rsidR="006F6A45" w:rsidRPr="00E25709" w:rsidTr="000A1545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500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</w:tbl>
    <w:p w:rsidR="006F6A45" w:rsidRPr="00E25709" w:rsidRDefault="006F6A45" w:rsidP="006F6A45">
      <w:pPr>
        <w:pStyle w:val="1"/>
        <w:rPr>
          <w:lang w:eastAsia="ru-RU"/>
        </w:rPr>
      </w:pP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2.3. Патрубки приемо-раздаточны</w:t>
      </w:r>
      <w:proofErr w:type="gramStart"/>
      <w:r w:rsidRPr="00E25709">
        <w:rPr>
          <w:lang w:eastAsia="ru-RU"/>
        </w:rPr>
        <w:t>е(</w:t>
      </w:r>
      <w:proofErr w:type="gramEnd"/>
      <w:r w:rsidRPr="00E25709">
        <w:rPr>
          <w:lang w:eastAsia="ru-RU"/>
        </w:rPr>
        <w:t>количество, шт.) :</w:t>
      </w:r>
    </w:p>
    <w:p w:rsidR="006F6A45" w:rsidRPr="00E25709" w:rsidRDefault="006F6A45" w:rsidP="006F6A45">
      <w:pPr>
        <w:pStyle w:val="1"/>
        <w:rPr>
          <w:color w:val="808080"/>
          <w:lang w:eastAsia="ru-RU"/>
        </w:rPr>
      </w:pPr>
      <w:r w:rsidRPr="00E25709">
        <w:rPr>
          <w:color w:val="808080"/>
          <w:lang w:eastAsia="ru-RU"/>
        </w:rPr>
        <w:lastRenderedPageBreak/>
        <w:t>(нужное отметить «+»)</w:t>
      </w:r>
    </w:p>
    <w:tbl>
      <w:tblPr>
        <w:tblW w:w="7278" w:type="dxa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398"/>
        <w:gridCol w:w="1856"/>
        <w:gridCol w:w="398"/>
        <w:gridCol w:w="1827"/>
        <w:gridCol w:w="865"/>
      </w:tblGrid>
      <w:tr w:rsidR="006F6A45" w:rsidRPr="00E25709" w:rsidTr="000A1545"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100 </w:t>
            </w:r>
            <w:proofErr w:type="spellStart"/>
            <w:r w:rsidRPr="00E25709">
              <w:rPr>
                <w:iCs/>
                <w:lang w:eastAsia="ru-RU"/>
              </w:rPr>
              <w:t>Ру</w:t>
            </w:r>
            <w:proofErr w:type="spellEnd"/>
            <w:r w:rsidRPr="00E25709">
              <w:rPr>
                <w:iCs/>
                <w:lang w:eastAsia="ru-RU"/>
              </w:rPr>
              <w:t xml:space="preserve"> 16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proofErr w:type="spellStart"/>
            <w:r w:rsidRPr="00E25709">
              <w:rPr>
                <w:color w:val="808080"/>
                <w:lang w:eastAsia="ru-RU"/>
              </w:rPr>
              <w:t>однофланцевые</w:t>
            </w:r>
            <w:proofErr w:type="spellEnd"/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proofErr w:type="spellStart"/>
            <w:r w:rsidRPr="00E25709">
              <w:rPr>
                <w:color w:val="808080"/>
                <w:lang w:eastAsia="ru-RU"/>
              </w:rPr>
              <w:t>двухфланцевые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</w:p>
        </w:tc>
      </w:tr>
      <w:tr w:rsidR="006F6A45" w:rsidRPr="00E25709" w:rsidTr="000A1545"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150 </w:t>
            </w:r>
            <w:proofErr w:type="spellStart"/>
            <w:r w:rsidRPr="00E25709">
              <w:rPr>
                <w:iCs/>
                <w:lang w:eastAsia="ru-RU"/>
              </w:rPr>
              <w:t>Ру</w:t>
            </w:r>
            <w:proofErr w:type="spellEnd"/>
            <w:r w:rsidRPr="00E25709">
              <w:rPr>
                <w:iCs/>
                <w:lang w:eastAsia="ru-RU"/>
              </w:rPr>
              <w:t xml:space="preserve"> 16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proofErr w:type="spellStart"/>
            <w:r w:rsidRPr="00E25709">
              <w:rPr>
                <w:color w:val="808080"/>
                <w:lang w:eastAsia="ru-RU"/>
              </w:rPr>
              <w:t>однофланцевые</w:t>
            </w:r>
            <w:proofErr w:type="spellEnd"/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proofErr w:type="spellStart"/>
            <w:r w:rsidRPr="00E25709">
              <w:rPr>
                <w:color w:val="808080"/>
                <w:lang w:eastAsia="ru-RU"/>
              </w:rPr>
              <w:t>двухфланцевые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</w:p>
        </w:tc>
      </w:tr>
      <w:tr w:rsidR="006F6A45" w:rsidRPr="00E25709" w:rsidTr="000A1545"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proofErr w:type="spellStart"/>
            <w:r w:rsidRPr="00E25709">
              <w:rPr>
                <w:lang w:eastAsia="ru-RU"/>
              </w:rPr>
              <w:t>Ду</w:t>
            </w:r>
            <w:proofErr w:type="spellEnd"/>
            <w:r w:rsidRPr="00E25709">
              <w:rPr>
                <w:lang w:eastAsia="ru-RU"/>
              </w:rPr>
              <w:t xml:space="preserve"> 200 </w:t>
            </w:r>
            <w:proofErr w:type="spellStart"/>
            <w:r w:rsidRPr="00E25709">
              <w:rPr>
                <w:lang w:eastAsia="ru-RU"/>
              </w:rPr>
              <w:t>Ру</w:t>
            </w:r>
            <w:proofErr w:type="spellEnd"/>
            <w:r w:rsidRPr="00E25709">
              <w:rPr>
                <w:lang w:eastAsia="ru-RU"/>
              </w:rPr>
              <w:t xml:space="preserve"> 16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proofErr w:type="spellStart"/>
            <w:r w:rsidRPr="00E25709">
              <w:rPr>
                <w:color w:val="808080"/>
                <w:lang w:eastAsia="ru-RU"/>
              </w:rPr>
              <w:t>однофланцевые</w:t>
            </w:r>
            <w:proofErr w:type="spellEnd"/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proofErr w:type="spellStart"/>
            <w:r w:rsidRPr="00E25709">
              <w:rPr>
                <w:color w:val="808080"/>
                <w:lang w:eastAsia="ru-RU"/>
              </w:rPr>
              <w:t>двухфланцевые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</w:p>
        </w:tc>
      </w:tr>
      <w:tr w:rsidR="006F6A45" w:rsidRPr="00E25709" w:rsidTr="000A1545"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250 </w:t>
            </w:r>
            <w:proofErr w:type="spellStart"/>
            <w:r w:rsidRPr="00E25709">
              <w:rPr>
                <w:iCs/>
                <w:lang w:eastAsia="ru-RU"/>
              </w:rPr>
              <w:t>Ру</w:t>
            </w:r>
            <w:proofErr w:type="spellEnd"/>
            <w:r w:rsidRPr="00E25709">
              <w:rPr>
                <w:iCs/>
                <w:lang w:eastAsia="ru-RU"/>
              </w:rPr>
              <w:t xml:space="preserve"> 16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proofErr w:type="spellStart"/>
            <w:r w:rsidRPr="00E25709">
              <w:rPr>
                <w:color w:val="808080"/>
                <w:lang w:eastAsia="ru-RU"/>
              </w:rPr>
              <w:t>однофланцевые</w:t>
            </w:r>
            <w:proofErr w:type="spellEnd"/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proofErr w:type="spellStart"/>
            <w:r w:rsidRPr="00E25709">
              <w:rPr>
                <w:color w:val="808080"/>
                <w:lang w:eastAsia="ru-RU"/>
              </w:rPr>
              <w:t>двухфланцевые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</w:p>
        </w:tc>
      </w:tr>
      <w:tr w:rsidR="006F6A45" w:rsidRPr="00E25709" w:rsidTr="000A1545"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400 </w:t>
            </w:r>
            <w:proofErr w:type="spellStart"/>
            <w:r w:rsidRPr="00E25709">
              <w:rPr>
                <w:iCs/>
                <w:lang w:eastAsia="ru-RU"/>
              </w:rPr>
              <w:t>Ру</w:t>
            </w:r>
            <w:proofErr w:type="spellEnd"/>
            <w:r w:rsidRPr="00E25709">
              <w:rPr>
                <w:iCs/>
                <w:lang w:eastAsia="ru-RU"/>
              </w:rPr>
              <w:t xml:space="preserve"> 16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proofErr w:type="spellStart"/>
            <w:r w:rsidRPr="00E25709">
              <w:rPr>
                <w:color w:val="808080"/>
                <w:lang w:eastAsia="ru-RU"/>
              </w:rPr>
              <w:t>однофланцевые</w:t>
            </w:r>
            <w:proofErr w:type="spellEnd"/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proofErr w:type="spellStart"/>
            <w:r w:rsidRPr="00E25709">
              <w:rPr>
                <w:color w:val="808080"/>
                <w:lang w:eastAsia="ru-RU"/>
              </w:rPr>
              <w:t>двухфланцевые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</w:p>
        </w:tc>
      </w:tr>
      <w:tr w:rsidR="006F6A45" w:rsidRPr="00E25709" w:rsidTr="000A1545"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600 </w:t>
            </w:r>
            <w:proofErr w:type="spellStart"/>
            <w:r w:rsidRPr="00E25709">
              <w:rPr>
                <w:iCs/>
                <w:lang w:eastAsia="ru-RU"/>
              </w:rPr>
              <w:t>Ру</w:t>
            </w:r>
            <w:proofErr w:type="spellEnd"/>
            <w:r w:rsidRPr="00E25709">
              <w:rPr>
                <w:iCs/>
                <w:lang w:eastAsia="ru-RU"/>
              </w:rPr>
              <w:t xml:space="preserve"> 16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proofErr w:type="spellStart"/>
            <w:r w:rsidRPr="00E25709">
              <w:rPr>
                <w:color w:val="808080"/>
                <w:lang w:eastAsia="ru-RU"/>
              </w:rPr>
              <w:t>однофланцевые</w:t>
            </w:r>
            <w:proofErr w:type="spellEnd"/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proofErr w:type="spellStart"/>
            <w:r w:rsidRPr="00E25709">
              <w:rPr>
                <w:color w:val="808080"/>
                <w:lang w:eastAsia="ru-RU"/>
              </w:rPr>
              <w:t>двухфланцевые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</w:p>
        </w:tc>
      </w:tr>
      <w:tr w:rsidR="006F6A45" w:rsidRPr="00E25709" w:rsidTr="000A1545">
        <w:tc>
          <w:tcPr>
            <w:tcW w:w="1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700 </w:t>
            </w:r>
            <w:proofErr w:type="spellStart"/>
            <w:r w:rsidRPr="00E25709">
              <w:rPr>
                <w:iCs/>
                <w:lang w:eastAsia="ru-RU"/>
              </w:rPr>
              <w:t>Ру</w:t>
            </w:r>
            <w:proofErr w:type="spellEnd"/>
            <w:r w:rsidRPr="00E25709">
              <w:rPr>
                <w:iCs/>
                <w:lang w:eastAsia="ru-RU"/>
              </w:rPr>
              <w:t xml:space="preserve"> 16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proofErr w:type="spellStart"/>
            <w:r w:rsidRPr="00E25709">
              <w:rPr>
                <w:color w:val="808080"/>
                <w:lang w:eastAsia="ru-RU"/>
              </w:rPr>
              <w:t>однофланцевые</w:t>
            </w:r>
            <w:proofErr w:type="spellEnd"/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  <w:proofErr w:type="spellStart"/>
            <w:r w:rsidRPr="00E25709">
              <w:rPr>
                <w:color w:val="808080"/>
                <w:lang w:eastAsia="ru-RU"/>
              </w:rPr>
              <w:t>двухфланцевые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color w:val="808080"/>
                <w:lang w:eastAsia="ru-RU"/>
              </w:rPr>
            </w:pPr>
          </w:p>
        </w:tc>
      </w:tr>
    </w:tbl>
    <w:p w:rsidR="006F6A45" w:rsidRPr="00E25709" w:rsidRDefault="006F6A45" w:rsidP="006F6A45">
      <w:pPr>
        <w:pStyle w:val="1"/>
        <w:rPr>
          <w:lang w:eastAsia="ru-RU"/>
        </w:rPr>
      </w:pP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2.4. Патрубки для зачистки (количество, шт.):</w:t>
      </w:r>
    </w:p>
    <w:tbl>
      <w:tblPr>
        <w:tblW w:w="0" w:type="auto"/>
        <w:tblInd w:w="2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134"/>
      </w:tblGrid>
      <w:tr w:rsidR="006F6A45" w:rsidRPr="00E25709" w:rsidTr="000A1545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100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150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250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</w:tbl>
    <w:p w:rsidR="006F6A45" w:rsidRDefault="006F6A45" w:rsidP="006F6A45">
      <w:pPr>
        <w:pStyle w:val="1"/>
        <w:rPr>
          <w:lang w:eastAsia="ru-RU"/>
        </w:rPr>
      </w:pP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2.5. Патрубки вентиляционные (количество, шт.):</w:t>
      </w:r>
      <w:r w:rsidRPr="00E25709">
        <w:rPr>
          <w:lang w:eastAsia="ru-RU"/>
        </w:rPr>
        <w:tab/>
      </w:r>
    </w:p>
    <w:tbl>
      <w:tblPr>
        <w:tblW w:w="0" w:type="auto"/>
        <w:tblInd w:w="2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1134"/>
      </w:tblGrid>
      <w:tr w:rsidR="006F6A45" w:rsidRPr="00E25709" w:rsidTr="000A1545"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>ПВ 150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>ПВ 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>ПВ 250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>ПВ 500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</w:tbl>
    <w:p w:rsidR="006F6A45" w:rsidRPr="00E25709" w:rsidRDefault="006F6A45" w:rsidP="006F6A45">
      <w:pPr>
        <w:pStyle w:val="1"/>
        <w:rPr>
          <w:lang w:eastAsia="ru-RU"/>
        </w:rPr>
      </w:pP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2.6. Патрубки монтажные (количество, шт.):</w:t>
      </w:r>
      <w:r w:rsidRPr="00E25709">
        <w:rPr>
          <w:lang w:eastAsia="ru-RU"/>
        </w:rPr>
        <w:tab/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2268"/>
        <w:gridCol w:w="1134"/>
      </w:tblGrid>
      <w:tr w:rsidR="006F6A45" w:rsidRPr="00E25709" w:rsidTr="000A154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>ПМ 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      </w:t>
            </w:r>
            <w:r w:rsidRPr="00E25709">
              <w:rPr>
                <w:iCs/>
                <w:lang w:eastAsia="ru-RU"/>
              </w:rPr>
              <w:t>ПМ 350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>ПМ 150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      </w:t>
            </w:r>
            <w:r w:rsidRPr="00E25709">
              <w:rPr>
                <w:iCs/>
                <w:lang w:eastAsia="ru-RU"/>
              </w:rPr>
              <w:t>ПМ 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rPr>
          <w:gridAfter w:val="2"/>
          <w:wAfter w:w="3402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>ПМ 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rPr>
          <w:gridAfter w:val="2"/>
          <w:wAfter w:w="3402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lastRenderedPageBreak/>
              <w:t>ПМ 250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</w:tbl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 xml:space="preserve">2.7. </w:t>
      </w:r>
      <w:proofErr w:type="spellStart"/>
      <w:r w:rsidRPr="00E25709">
        <w:rPr>
          <w:lang w:eastAsia="ru-RU"/>
        </w:rPr>
        <w:t>Молниезащита</w:t>
      </w:r>
      <w:proofErr w:type="spellEnd"/>
      <w:r w:rsidRPr="00E25709">
        <w:rPr>
          <w:lang w:eastAsia="ru-RU"/>
        </w:rPr>
        <w:t xml:space="preserve"> (приемники и заземление):</w:t>
      </w:r>
      <w:r w:rsidRPr="00E25709">
        <w:rPr>
          <w:lang w:eastAsia="ru-RU"/>
        </w:rPr>
        <w:tab/>
      </w:r>
    </w:p>
    <w:p w:rsidR="006F6A45" w:rsidRPr="00E25709" w:rsidRDefault="006F6A45" w:rsidP="006F6A45">
      <w:pPr>
        <w:pStyle w:val="1"/>
        <w:rPr>
          <w:color w:val="808080"/>
          <w:lang w:eastAsia="ru-RU"/>
        </w:rPr>
      </w:pPr>
      <w:r w:rsidRPr="00E25709">
        <w:rPr>
          <w:color w:val="808080"/>
          <w:lang w:eastAsia="ru-RU"/>
        </w:rPr>
        <w:t>(нужное отметить «+»)</w:t>
      </w:r>
    </w:p>
    <w:tbl>
      <w:tblPr>
        <w:tblW w:w="4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264"/>
        <w:gridCol w:w="864"/>
        <w:gridCol w:w="1081"/>
      </w:tblGrid>
      <w:tr w:rsidR="006F6A45" w:rsidRPr="00E25709" w:rsidTr="000A1545">
        <w:trPr>
          <w:jc w:val="center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lang w:eastAsia="ru-RU"/>
              </w:rPr>
              <w:t>Да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lang w:eastAsia="ru-RU"/>
              </w:rPr>
              <w:t>Нет</w:t>
            </w:r>
          </w:p>
        </w:tc>
      </w:tr>
    </w:tbl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2.8. Анкерные крепления:</w:t>
      </w:r>
      <w:r w:rsidRPr="00E25709">
        <w:rPr>
          <w:lang w:eastAsia="ru-RU"/>
        </w:rPr>
        <w:tab/>
      </w:r>
      <w:r w:rsidRPr="00E25709">
        <w:rPr>
          <w:lang w:eastAsia="ru-RU"/>
        </w:rPr>
        <w:tab/>
      </w:r>
    </w:p>
    <w:p w:rsidR="006F6A45" w:rsidRPr="00E25709" w:rsidRDefault="006F6A45" w:rsidP="006F6A45">
      <w:pPr>
        <w:pStyle w:val="1"/>
        <w:rPr>
          <w:color w:val="808080"/>
          <w:lang w:eastAsia="ru-RU"/>
        </w:rPr>
      </w:pPr>
      <w:r w:rsidRPr="00E25709">
        <w:rPr>
          <w:color w:val="808080"/>
          <w:lang w:eastAsia="ru-RU"/>
        </w:rPr>
        <w:t>(нужное отметить «+»)</w:t>
      </w:r>
    </w:p>
    <w:tbl>
      <w:tblPr>
        <w:tblW w:w="4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264"/>
        <w:gridCol w:w="864"/>
        <w:gridCol w:w="1081"/>
      </w:tblGrid>
      <w:tr w:rsidR="006F6A45" w:rsidRPr="00E25709" w:rsidTr="000A1545">
        <w:trPr>
          <w:jc w:val="center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lang w:eastAsia="ru-RU"/>
              </w:rPr>
              <w:t>Да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lang w:eastAsia="ru-RU"/>
              </w:rPr>
              <w:t>Нет</w:t>
            </w:r>
          </w:p>
        </w:tc>
      </w:tr>
    </w:tbl>
    <w:p w:rsidR="006F6A45" w:rsidRPr="00E25709" w:rsidRDefault="006F6A45" w:rsidP="006F6A45">
      <w:pPr>
        <w:pStyle w:val="1"/>
        <w:rPr>
          <w:lang w:eastAsia="ru-RU"/>
        </w:rPr>
      </w:pP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2.9. Пожаротушение:</w:t>
      </w:r>
    </w:p>
    <w:tbl>
      <w:tblPr>
        <w:tblW w:w="1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6377"/>
        <w:gridCol w:w="3261"/>
        <w:gridCol w:w="9784"/>
      </w:tblGrid>
      <w:tr w:rsidR="006F6A45" w:rsidRPr="00E25709" w:rsidTr="000A1545">
        <w:trPr>
          <w:gridAfter w:val="1"/>
          <w:wAfter w:w="9784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Площадки и стремянки у </w:t>
            </w:r>
            <w:proofErr w:type="spellStart"/>
            <w:r w:rsidRPr="00E25709">
              <w:rPr>
                <w:iCs/>
                <w:lang w:eastAsia="ru-RU"/>
              </w:rPr>
              <w:t>пеногенераторов</w:t>
            </w:r>
            <w:proofErr w:type="spellEnd"/>
            <w:r>
              <w:rPr>
                <w:iCs/>
                <w:lang w:eastAsia="ru-RU"/>
              </w:rPr>
              <w:t xml:space="preserve"> в</w:t>
            </w:r>
            <w:r w:rsidRPr="00E25709">
              <w:rPr>
                <w:iCs/>
                <w:lang w:eastAsia="ru-RU"/>
              </w:rPr>
              <w:t xml:space="preserve"> количестве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</w:p>
        </w:tc>
      </w:tr>
      <w:tr w:rsidR="006F6A45" w:rsidRPr="00E25709" w:rsidTr="000A154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94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>Кронштейны крепления трубопроводов системы пожаротушения</w:t>
            </w:r>
          </w:p>
        </w:tc>
      </w:tr>
      <w:tr w:rsidR="006F6A45" w:rsidRPr="00E25709" w:rsidTr="000A1545">
        <w:trPr>
          <w:gridAfter w:val="1"/>
          <w:wAfter w:w="9784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>кронштейны крепления трубопроводов системы охлаждения</w:t>
            </w:r>
          </w:p>
        </w:tc>
      </w:tr>
    </w:tbl>
    <w:p w:rsidR="006F6A45" w:rsidRPr="00E25709" w:rsidRDefault="006F6A45" w:rsidP="006F6A45">
      <w:pPr>
        <w:pStyle w:val="1"/>
        <w:rPr>
          <w:i/>
          <w:iCs/>
          <w:lang w:eastAsia="ru-RU"/>
        </w:rPr>
      </w:pPr>
      <w:r w:rsidRPr="00E25709">
        <w:rPr>
          <w:lang w:eastAsia="ru-RU"/>
        </w:rPr>
        <w:tab/>
      </w: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2.10. Усиливающие конструкции (от лавинообразного разрушения) баков-аккумуляторов:</w:t>
      </w:r>
    </w:p>
    <w:p w:rsidR="006F6A45" w:rsidRPr="00E25709" w:rsidRDefault="006F6A45" w:rsidP="006F6A45">
      <w:pPr>
        <w:pStyle w:val="1"/>
        <w:rPr>
          <w:color w:val="808080"/>
          <w:lang w:eastAsia="ru-RU"/>
        </w:rPr>
      </w:pPr>
      <w:r w:rsidRPr="00E25709">
        <w:rPr>
          <w:color w:val="808080"/>
          <w:lang w:eastAsia="ru-RU"/>
        </w:rPr>
        <w:t>(нужное отметить «+»)</w:t>
      </w:r>
    </w:p>
    <w:tbl>
      <w:tblPr>
        <w:tblW w:w="4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264"/>
        <w:gridCol w:w="864"/>
        <w:gridCol w:w="1081"/>
      </w:tblGrid>
      <w:tr w:rsidR="006F6A45" w:rsidRPr="00E25709" w:rsidTr="000A1545">
        <w:trPr>
          <w:jc w:val="center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lang w:eastAsia="ru-RU"/>
              </w:rPr>
              <w:t>Да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lang w:eastAsia="ru-RU"/>
              </w:rPr>
              <w:t>Нет</w:t>
            </w:r>
          </w:p>
        </w:tc>
      </w:tr>
    </w:tbl>
    <w:p w:rsidR="006F6A45" w:rsidRPr="00E25709" w:rsidRDefault="006F6A45" w:rsidP="006F6A45">
      <w:pPr>
        <w:pStyle w:val="1"/>
        <w:rPr>
          <w:i/>
          <w:iCs/>
          <w:lang w:eastAsia="ru-RU"/>
        </w:rPr>
      </w:pPr>
    </w:p>
    <w:p w:rsidR="006F6A45" w:rsidRPr="00E25709" w:rsidRDefault="006F6A45" w:rsidP="006F6A45">
      <w:pPr>
        <w:pStyle w:val="1"/>
        <w:rPr>
          <w:i/>
          <w:iCs/>
          <w:lang w:eastAsia="ru-RU"/>
        </w:rPr>
      </w:pPr>
      <w:r w:rsidRPr="00E25709">
        <w:rPr>
          <w:lang w:eastAsia="ru-RU"/>
        </w:rPr>
        <w:t>2.11. Кронштейн уровнемера с защитной трубой:</w:t>
      </w:r>
    </w:p>
    <w:p w:rsidR="006F6A45" w:rsidRPr="00E25709" w:rsidRDefault="006F6A45" w:rsidP="006F6A45">
      <w:pPr>
        <w:pStyle w:val="1"/>
        <w:rPr>
          <w:color w:val="808080"/>
          <w:lang w:eastAsia="ru-RU"/>
        </w:rPr>
      </w:pPr>
      <w:r w:rsidRPr="00E25709">
        <w:rPr>
          <w:color w:val="808080"/>
          <w:lang w:eastAsia="ru-RU"/>
        </w:rPr>
        <w:t>(нужное отметить «+»)</w:t>
      </w:r>
    </w:p>
    <w:tbl>
      <w:tblPr>
        <w:tblW w:w="4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264"/>
        <w:gridCol w:w="864"/>
        <w:gridCol w:w="1081"/>
      </w:tblGrid>
      <w:tr w:rsidR="006F6A45" w:rsidRPr="00E25709" w:rsidTr="000A1545">
        <w:trPr>
          <w:jc w:val="center"/>
        </w:trPr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lang w:eastAsia="ru-RU"/>
              </w:rPr>
              <w:t>Да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lang w:eastAsia="ru-RU"/>
              </w:rPr>
              <w:t>Нет</w:t>
            </w:r>
          </w:p>
        </w:tc>
      </w:tr>
    </w:tbl>
    <w:p w:rsidR="006F6A45" w:rsidRPr="00E25709" w:rsidRDefault="006F6A45" w:rsidP="006F6A45">
      <w:pPr>
        <w:pStyle w:val="1"/>
        <w:rPr>
          <w:i/>
          <w:iCs/>
          <w:lang w:eastAsia="ru-RU"/>
        </w:rPr>
      </w:pPr>
    </w:p>
    <w:p w:rsidR="006F6A45" w:rsidRPr="00F65900" w:rsidRDefault="006F6A45" w:rsidP="006F6A45">
      <w:pPr>
        <w:pStyle w:val="1"/>
        <w:numPr>
          <w:ilvl w:val="0"/>
          <w:numId w:val="5"/>
        </w:numPr>
        <w:ind w:left="284"/>
        <w:jc w:val="center"/>
        <w:rPr>
          <w:b/>
          <w:lang w:eastAsia="ru-RU"/>
        </w:rPr>
      </w:pPr>
      <w:r w:rsidRPr="00F65900">
        <w:rPr>
          <w:b/>
          <w:lang w:eastAsia="ru-RU"/>
        </w:rPr>
        <w:t>Состав технол</w:t>
      </w:r>
      <w:r>
        <w:rPr>
          <w:b/>
          <w:lang w:eastAsia="ru-RU"/>
        </w:rPr>
        <w:t>огического оборудования</w:t>
      </w: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3.1. Клапаны дыхательные (количество, шт.)</w:t>
      </w:r>
      <w:r>
        <w:rPr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</w:tblGrid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601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СМДК-50АА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60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lastRenderedPageBreak/>
              <w:t xml:space="preserve">СМДК-100АА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100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60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СМДК-150АА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150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60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СМДК-200АА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60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СМДК-250АА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250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60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КМД-150/100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100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60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КМД-150/150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150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60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КМД-200/200 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60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>СМКД-50АА с ОП-50ААН Ду50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</w:tbl>
    <w:p w:rsidR="006F6A45" w:rsidRPr="003029EC" w:rsidRDefault="006F6A45" w:rsidP="006F6A45">
      <w:pPr>
        <w:spacing w:after="0"/>
        <w:rPr>
          <w:vanish/>
        </w:rPr>
      </w:pPr>
    </w:p>
    <w:tbl>
      <w:tblPr>
        <w:tblpPr w:leftFromText="180" w:rightFromText="180" w:vertAnchor="text" w:horzAnchor="page" w:tblpX="6658" w:tblpY="-3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6F6A45" w:rsidRPr="00E25709" w:rsidTr="000A154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КДС-1500/150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150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КДС-1500/200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КДС-1500/250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250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КДС-1500/350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350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КДС-1500/500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500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КДС-3000/250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250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КДС-3000/350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350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</w:tbl>
    <w:p w:rsidR="000E7A6F" w:rsidRDefault="000E7A6F" w:rsidP="006F6A45">
      <w:pPr>
        <w:pStyle w:val="1"/>
        <w:rPr>
          <w:lang w:eastAsia="ru-RU"/>
        </w:rPr>
      </w:pPr>
    </w:p>
    <w:tbl>
      <w:tblPr>
        <w:tblpPr w:leftFromText="180" w:rightFromText="180" w:vertAnchor="text" w:horzAnchor="page" w:tblpX="6751" w:tblpY="4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E7A6F" w:rsidRPr="00E25709" w:rsidTr="000E7A6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A6F" w:rsidRPr="00E25709" w:rsidRDefault="000E7A6F" w:rsidP="000E7A6F">
            <w:pPr>
              <w:pStyle w:val="1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ОП-150АА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150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E7A6F" w:rsidRPr="00E25709" w:rsidRDefault="000E7A6F" w:rsidP="000E7A6F">
            <w:pPr>
              <w:pStyle w:val="1"/>
              <w:rPr>
                <w:lang w:eastAsia="ru-RU"/>
              </w:rPr>
            </w:pPr>
          </w:p>
        </w:tc>
      </w:tr>
      <w:tr w:rsidR="000E7A6F" w:rsidRPr="00E25709" w:rsidTr="000E7A6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A6F" w:rsidRPr="00E25709" w:rsidRDefault="000E7A6F" w:rsidP="000E7A6F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ОП-200АА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E7A6F" w:rsidRPr="00E25709" w:rsidRDefault="000E7A6F" w:rsidP="000E7A6F">
            <w:pPr>
              <w:pStyle w:val="1"/>
              <w:rPr>
                <w:lang w:eastAsia="ru-RU"/>
              </w:rPr>
            </w:pPr>
          </w:p>
        </w:tc>
      </w:tr>
      <w:tr w:rsidR="000E7A6F" w:rsidRPr="00E25709" w:rsidTr="000E7A6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A6F" w:rsidRPr="00E25709" w:rsidRDefault="000E7A6F" w:rsidP="000E7A6F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ОП-250АА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250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E7A6F" w:rsidRPr="00E25709" w:rsidRDefault="000E7A6F" w:rsidP="000E7A6F">
            <w:pPr>
              <w:pStyle w:val="1"/>
              <w:rPr>
                <w:lang w:eastAsia="ru-RU"/>
              </w:rPr>
            </w:pPr>
          </w:p>
        </w:tc>
      </w:tr>
      <w:tr w:rsidR="000E7A6F" w:rsidRPr="00E25709" w:rsidTr="000E7A6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A6F" w:rsidRPr="00E25709" w:rsidRDefault="000E7A6F" w:rsidP="000E7A6F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ОП-350АА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350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E7A6F" w:rsidRPr="00E25709" w:rsidRDefault="000E7A6F" w:rsidP="000E7A6F">
            <w:pPr>
              <w:pStyle w:val="1"/>
              <w:rPr>
                <w:lang w:eastAsia="ru-RU"/>
              </w:rPr>
            </w:pPr>
          </w:p>
        </w:tc>
      </w:tr>
      <w:tr w:rsidR="000E7A6F" w:rsidRPr="00E25709" w:rsidTr="000E7A6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A6F" w:rsidRPr="00E25709" w:rsidRDefault="000E7A6F" w:rsidP="000E7A6F">
            <w:pPr>
              <w:pStyle w:val="1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ОП-500АА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500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E7A6F" w:rsidRPr="00E25709" w:rsidRDefault="000E7A6F" w:rsidP="000E7A6F">
            <w:pPr>
              <w:pStyle w:val="1"/>
              <w:rPr>
                <w:lang w:eastAsia="ru-RU"/>
              </w:rPr>
            </w:pPr>
          </w:p>
        </w:tc>
      </w:tr>
    </w:tbl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 xml:space="preserve">3.2. </w:t>
      </w:r>
      <w:proofErr w:type="spellStart"/>
      <w:r w:rsidRPr="00E25709">
        <w:rPr>
          <w:lang w:eastAsia="ru-RU"/>
        </w:rPr>
        <w:t>Огнепреградители</w:t>
      </w:r>
      <w:proofErr w:type="spellEnd"/>
      <w:r w:rsidRPr="00E25709">
        <w:rPr>
          <w:lang w:eastAsia="ru-RU"/>
        </w:rPr>
        <w:t xml:space="preserve"> (количество, шт.):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</w:tblGrid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168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>ОП-50АА Ду50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168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>ОП-50ААН Ду50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168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>ОП-80ААН Ду80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168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>ПОЖ-80АА Ду100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168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>ОП-100АА Ду100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168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>ОП-100ААН Ду100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</w:tbl>
    <w:p w:rsidR="006F6A45" w:rsidRPr="003029EC" w:rsidRDefault="006F6A45" w:rsidP="006F6A45">
      <w:pPr>
        <w:spacing w:after="0"/>
        <w:rPr>
          <w:vanish/>
        </w:rPr>
      </w:pPr>
    </w:p>
    <w:p w:rsidR="006F6A45" w:rsidRPr="00E25709" w:rsidRDefault="006F6A45" w:rsidP="006F6A45">
      <w:pPr>
        <w:pStyle w:val="1"/>
        <w:rPr>
          <w:lang w:eastAsia="ru-RU"/>
        </w:rPr>
      </w:pPr>
    </w:p>
    <w:p w:rsidR="006F6A45" w:rsidRDefault="006F6A45" w:rsidP="006F6A45">
      <w:pPr>
        <w:pStyle w:val="1"/>
        <w:rPr>
          <w:lang w:eastAsia="ru-RU"/>
        </w:rPr>
      </w:pPr>
    </w:p>
    <w:p w:rsidR="006F6A45" w:rsidRDefault="006F6A45" w:rsidP="006F6A45">
      <w:pPr>
        <w:pStyle w:val="1"/>
        <w:rPr>
          <w:lang w:eastAsia="ru-RU"/>
        </w:rPr>
      </w:pPr>
    </w:p>
    <w:p w:rsidR="006F6A45" w:rsidRDefault="006F6A45" w:rsidP="006F6A45">
      <w:pPr>
        <w:pStyle w:val="1"/>
        <w:rPr>
          <w:lang w:eastAsia="ru-RU"/>
        </w:rPr>
      </w:pPr>
    </w:p>
    <w:p w:rsidR="006F6A45" w:rsidRPr="00E25709" w:rsidRDefault="006F6A45" w:rsidP="006F6A45">
      <w:pPr>
        <w:pStyle w:val="1"/>
        <w:rPr>
          <w:vanish/>
          <w:lang w:eastAsia="ru-RU"/>
        </w:rPr>
      </w:pP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3.3. Люки замерные (количество, шт.):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</w:tblGrid>
      <w:tr w:rsidR="006F6A45" w:rsidRPr="00E25709" w:rsidTr="006F6A4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6F6A45">
            <w:pPr>
              <w:pStyle w:val="1"/>
              <w:ind w:left="1168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ЛЗ-80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6F6A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6F6A4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6F6A45">
            <w:pPr>
              <w:pStyle w:val="1"/>
              <w:ind w:left="1168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ЛЗ-150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150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6F6A45">
            <w:pPr>
              <w:pStyle w:val="1"/>
              <w:rPr>
                <w:lang w:eastAsia="ru-RU"/>
              </w:rPr>
            </w:pPr>
          </w:p>
        </w:tc>
      </w:tr>
    </w:tbl>
    <w:p w:rsidR="006F6A45" w:rsidRPr="00E25709" w:rsidRDefault="006F6A45" w:rsidP="006F6A45">
      <w:pPr>
        <w:pStyle w:val="1"/>
        <w:rPr>
          <w:lang w:eastAsia="ru-RU"/>
        </w:rPr>
      </w:pPr>
      <w:r>
        <w:rPr>
          <w:lang w:eastAsia="ru-RU"/>
        </w:rPr>
        <w:br w:type="textWrapping" w:clear="all"/>
      </w: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lastRenderedPageBreak/>
        <w:t>3.4. Хлопушки с перепуском и без перепуска (количество, шт.):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  <w:gridCol w:w="3827"/>
        <w:gridCol w:w="1134"/>
      </w:tblGrid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168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ХП-80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309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ХП-250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150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168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ХП-150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309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ХП-400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400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</w:tbl>
    <w:p w:rsidR="006F6A45" w:rsidRPr="00E25709" w:rsidRDefault="006F6A45" w:rsidP="006F6A45">
      <w:pPr>
        <w:pStyle w:val="1"/>
        <w:rPr>
          <w:lang w:eastAsia="ru-RU"/>
        </w:rPr>
      </w:pP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3.5. Пробоотборники секционные (количество, шт.):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  <w:gridCol w:w="3827"/>
        <w:gridCol w:w="1134"/>
      </w:tblGrid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168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>ПСР-9 (</w:t>
            </w:r>
            <w:r w:rsidRPr="00E25709">
              <w:rPr>
                <w:iCs/>
                <w:lang w:val="en-US" w:eastAsia="ru-RU"/>
              </w:rPr>
              <w:t>L</w:t>
            </w:r>
            <w:r w:rsidRPr="00E25709">
              <w:rPr>
                <w:iCs/>
                <w:lang w:eastAsia="ru-RU"/>
              </w:rPr>
              <w:t>=9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309"/>
              <w:rPr>
                <w:lang w:eastAsia="ru-RU"/>
              </w:rPr>
            </w:pPr>
            <w:proofErr w:type="gramStart"/>
            <w:r w:rsidRPr="00E25709">
              <w:rPr>
                <w:iCs/>
                <w:lang w:eastAsia="ru-RU"/>
              </w:rPr>
              <w:t>ПСР-11 (</w:t>
            </w:r>
            <w:r w:rsidRPr="00E25709">
              <w:rPr>
                <w:iCs/>
                <w:lang w:val="en-US" w:eastAsia="ru-RU"/>
              </w:rPr>
              <w:t>L</w:t>
            </w:r>
            <w:r w:rsidRPr="00E25709">
              <w:rPr>
                <w:iCs/>
                <w:lang w:eastAsia="ru-RU"/>
              </w:rPr>
              <w:t>=13 м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168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>ПСР-11 (</w:t>
            </w:r>
            <w:r w:rsidRPr="00E25709">
              <w:rPr>
                <w:iCs/>
                <w:lang w:val="en-US" w:eastAsia="ru-RU"/>
              </w:rPr>
              <w:t>L</w:t>
            </w:r>
            <w:r w:rsidRPr="00E25709">
              <w:rPr>
                <w:iCs/>
                <w:lang w:eastAsia="ru-RU"/>
              </w:rPr>
              <w:t>=11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309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>ПСР-13 (</w:t>
            </w:r>
            <w:r w:rsidRPr="00E25709">
              <w:rPr>
                <w:iCs/>
                <w:lang w:val="en-US" w:eastAsia="ru-RU"/>
              </w:rPr>
              <w:t>L</w:t>
            </w:r>
            <w:r w:rsidRPr="00E25709">
              <w:rPr>
                <w:iCs/>
                <w:lang w:eastAsia="ru-RU"/>
              </w:rPr>
              <w:t>=15 м)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</w:tbl>
    <w:p w:rsidR="006F6A45" w:rsidRDefault="006F6A45" w:rsidP="006F6A45">
      <w:pPr>
        <w:pStyle w:val="1"/>
        <w:rPr>
          <w:lang w:eastAsia="ru-RU"/>
        </w:rPr>
      </w:pP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3.6. Краны сифонные (количество, шт.):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  <w:gridCol w:w="3827"/>
        <w:gridCol w:w="1134"/>
      </w:tblGrid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168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КС-50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309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КС-80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</w:tbl>
    <w:p w:rsidR="006F6A45" w:rsidRPr="00E25709" w:rsidRDefault="006F6A45" w:rsidP="006F6A45">
      <w:pPr>
        <w:pStyle w:val="1"/>
        <w:rPr>
          <w:i/>
          <w:iCs/>
          <w:lang w:eastAsia="ru-RU"/>
        </w:rPr>
      </w:pP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3.7. Шарниры чугунные (количество, шт.):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  <w:gridCol w:w="3827"/>
        <w:gridCol w:w="1134"/>
      </w:tblGrid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168"/>
              <w:rPr>
                <w:lang w:eastAsia="ru-RU"/>
              </w:rPr>
            </w:pPr>
            <w:r w:rsidRPr="00E25709">
              <w:rPr>
                <w:lang w:eastAsia="ru-RU"/>
              </w:rPr>
              <w:t xml:space="preserve">ШЧ-150 </w:t>
            </w:r>
            <w:proofErr w:type="spellStart"/>
            <w:r w:rsidRPr="00E25709">
              <w:rPr>
                <w:lang w:eastAsia="ru-RU"/>
              </w:rPr>
              <w:t>Ду</w:t>
            </w:r>
            <w:proofErr w:type="spellEnd"/>
            <w:r w:rsidRPr="00E25709">
              <w:rPr>
                <w:lang w:eastAsia="ru-RU"/>
              </w:rPr>
              <w:t xml:space="preserve">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309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ШЧ-400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168"/>
              <w:rPr>
                <w:iCs/>
                <w:lang w:eastAsia="ru-RU"/>
              </w:rPr>
            </w:pPr>
            <w:r w:rsidRPr="00E25709">
              <w:rPr>
                <w:lang w:eastAsia="ru-RU"/>
              </w:rPr>
              <w:t xml:space="preserve">ШЧ-250 </w:t>
            </w:r>
            <w:proofErr w:type="spellStart"/>
            <w:r w:rsidRPr="00E25709">
              <w:rPr>
                <w:lang w:eastAsia="ru-RU"/>
              </w:rPr>
              <w:t>Ду</w:t>
            </w:r>
            <w:proofErr w:type="spellEnd"/>
            <w:r w:rsidRPr="00E25709">
              <w:rPr>
                <w:lang w:eastAsia="ru-RU"/>
              </w:rPr>
              <w:t xml:space="preserve">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309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ШЧ-400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168"/>
              <w:rPr>
                <w:iCs/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ШЧ-350 </w:t>
            </w:r>
            <w:proofErr w:type="spellStart"/>
            <w:r w:rsidRPr="00E25709">
              <w:rPr>
                <w:iCs/>
                <w:lang w:eastAsia="ru-RU"/>
              </w:rPr>
              <w:t>Ду</w:t>
            </w:r>
            <w:proofErr w:type="spellEnd"/>
            <w:r w:rsidRPr="00E25709">
              <w:rPr>
                <w:iCs/>
                <w:lang w:eastAsia="ru-RU"/>
              </w:rPr>
              <w:t xml:space="preserve">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309"/>
              <w:rPr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</w:tbl>
    <w:p w:rsidR="006F6A45" w:rsidRPr="00E25709" w:rsidRDefault="006F6A45" w:rsidP="006F6A45">
      <w:pPr>
        <w:pStyle w:val="1"/>
        <w:rPr>
          <w:lang w:eastAsia="ru-RU"/>
        </w:rPr>
      </w:pP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3.8. Блок роликовый:</w:t>
      </w:r>
      <w:r w:rsidRPr="00E25709">
        <w:rPr>
          <w:lang w:eastAsia="ru-RU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F6A45" w:rsidRPr="00E25709" w:rsidTr="000A1545">
        <w:tc>
          <w:tcPr>
            <w:tcW w:w="9923" w:type="dxa"/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</w:tbl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ab/>
      </w: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3.9. Генераторы пены: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  <w:gridCol w:w="3827"/>
        <w:gridCol w:w="1134"/>
      </w:tblGrid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168"/>
              <w:rPr>
                <w:lang w:eastAsia="ru-RU"/>
              </w:rPr>
            </w:pPr>
            <w:r w:rsidRPr="00E25709">
              <w:rPr>
                <w:lang w:eastAsia="ru-RU"/>
              </w:rPr>
              <w:t>ГПС-600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309"/>
              <w:rPr>
                <w:lang w:eastAsia="ru-RU"/>
              </w:rPr>
            </w:pPr>
            <w:r w:rsidRPr="00E25709">
              <w:rPr>
                <w:lang w:eastAsia="ru-RU"/>
              </w:rPr>
              <w:t>ГПСС-600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168"/>
              <w:rPr>
                <w:iCs/>
                <w:lang w:eastAsia="ru-RU"/>
              </w:rPr>
            </w:pPr>
            <w:r w:rsidRPr="00E25709">
              <w:rPr>
                <w:lang w:eastAsia="ru-RU"/>
              </w:rPr>
              <w:t>ГПС-2000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1309"/>
              <w:rPr>
                <w:lang w:eastAsia="ru-RU"/>
              </w:rPr>
            </w:pPr>
            <w:r w:rsidRPr="00E25709">
              <w:rPr>
                <w:lang w:eastAsia="ru-RU"/>
              </w:rPr>
              <w:t>ГПСС-2000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</w:tbl>
    <w:p w:rsidR="006F6A45" w:rsidRDefault="006F6A45" w:rsidP="006F6A45">
      <w:pPr>
        <w:pStyle w:val="1"/>
        <w:rPr>
          <w:iCs/>
          <w:lang w:eastAsia="ru-RU"/>
        </w:rPr>
      </w:pPr>
    </w:p>
    <w:p w:rsidR="000E7A6F" w:rsidRDefault="000E7A6F" w:rsidP="006F6A45">
      <w:pPr>
        <w:pStyle w:val="1"/>
        <w:rPr>
          <w:iCs/>
          <w:lang w:eastAsia="ru-RU"/>
        </w:rPr>
      </w:pPr>
    </w:p>
    <w:p w:rsidR="006F6A45" w:rsidRPr="00E25709" w:rsidRDefault="006F6A45" w:rsidP="006F6A45">
      <w:pPr>
        <w:pStyle w:val="1"/>
        <w:rPr>
          <w:iCs/>
          <w:lang w:eastAsia="ru-RU"/>
        </w:rPr>
      </w:pPr>
      <w:r w:rsidRPr="00E25709">
        <w:rPr>
          <w:iCs/>
          <w:lang w:eastAsia="ru-RU"/>
        </w:rPr>
        <w:t xml:space="preserve">3.10. Механизмы управления хлопушками </w:t>
      </w:r>
      <w:r w:rsidRPr="00E25709">
        <w:rPr>
          <w:lang w:eastAsia="ru-RU"/>
        </w:rPr>
        <w:t>(количество, шт.)</w:t>
      </w:r>
      <w:r w:rsidRPr="00E25709">
        <w:rPr>
          <w:iCs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134"/>
      </w:tblGrid>
      <w:tr w:rsidR="006F6A45" w:rsidRPr="00E25709" w:rsidTr="000A1545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601"/>
              <w:rPr>
                <w:lang w:eastAsia="ru-RU"/>
              </w:rPr>
            </w:pPr>
            <w:r w:rsidRPr="00E25709">
              <w:rPr>
                <w:lang w:eastAsia="ru-RU"/>
              </w:rPr>
              <w:lastRenderedPageBreak/>
              <w:t>Верхний МУВ-80 (для ХП-80)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601"/>
              <w:rPr>
                <w:iCs/>
                <w:lang w:eastAsia="ru-RU"/>
              </w:rPr>
            </w:pPr>
            <w:r w:rsidRPr="00E25709">
              <w:rPr>
                <w:lang w:eastAsia="ru-RU"/>
              </w:rPr>
              <w:t>Верхний МУВ-250 (для ХП-150-250)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601"/>
              <w:rPr>
                <w:iCs/>
                <w:lang w:eastAsia="ru-RU"/>
              </w:rPr>
            </w:pPr>
            <w:r w:rsidRPr="00E25709">
              <w:rPr>
                <w:lang w:eastAsia="ru-RU"/>
              </w:rPr>
              <w:t xml:space="preserve">Боковой МУ-1 (для ХП-80-250)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  <w:tr w:rsidR="006F6A45" w:rsidRPr="00E25709" w:rsidTr="000A1545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601"/>
              <w:rPr>
                <w:iCs/>
                <w:lang w:eastAsia="ru-RU"/>
              </w:rPr>
            </w:pPr>
            <w:r w:rsidRPr="00E25709">
              <w:rPr>
                <w:lang w:eastAsia="ru-RU"/>
              </w:rPr>
              <w:t xml:space="preserve">Боковой с электроприводом МУ-2 (для ХП-400)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</w:tbl>
    <w:p w:rsidR="006F6A45" w:rsidRPr="00E25709" w:rsidRDefault="006F6A45" w:rsidP="006F6A45">
      <w:pPr>
        <w:pStyle w:val="1"/>
        <w:rPr>
          <w:lang w:eastAsia="ru-RU"/>
        </w:rPr>
      </w:pP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 xml:space="preserve">3.11. Лебедка ручная: </w:t>
      </w:r>
      <w:r w:rsidRPr="00E25709">
        <w:rPr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134"/>
      </w:tblGrid>
      <w:tr w:rsidR="006F6A45" w:rsidRPr="00E25709" w:rsidTr="000A154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ind w:left="601" w:hanging="709"/>
              <w:rPr>
                <w:lang w:eastAsia="ru-RU"/>
              </w:rPr>
            </w:pPr>
            <w:r w:rsidRPr="00E25709">
              <w:rPr>
                <w:iCs/>
                <w:lang w:eastAsia="ru-RU"/>
              </w:rPr>
              <w:t xml:space="preserve">ЛР-1000 (грузоподъемность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E25709">
                <w:rPr>
                  <w:iCs/>
                  <w:lang w:eastAsia="ru-RU"/>
                </w:rPr>
                <w:t>1000 кг</w:t>
              </w:r>
            </w:smartTag>
            <w:r w:rsidRPr="00E25709">
              <w:rPr>
                <w:iCs/>
                <w:lang w:eastAsia="ru-RU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F6A45" w:rsidRPr="00E25709" w:rsidRDefault="006F6A45" w:rsidP="000A1545">
            <w:pPr>
              <w:pStyle w:val="1"/>
              <w:rPr>
                <w:lang w:eastAsia="ru-RU"/>
              </w:rPr>
            </w:pPr>
          </w:p>
        </w:tc>
      </w:tr>
    </w:tbl>
    <w:p w:rsidR="006F6A45" w:rsidRDefault="006F6A45" w:rsidP="006F6A45">
      <w:pPr>
        <w:pStyle w:val="1"/>
        <w:rPr>
          <w:i/>
          <w:iCs/>
          <w:lang w:eastAsia="ru-RU"/>
        </w:rPr>
      </w:pPr>
    </w:p>
    <w:p w:rsidR="00A222FE" w:rsidRDefault="00A222FE" w:rsidP="00A222FE">
      <w:pPr>
        <w:pStyle w:val="1"/>
        <w:numPr>
          <w:ilvl w:val="0"/>
          <w:numId w:val="5"/>
        </w:numPr>
        <w:ind w:left="0"/>
        <w:jc w:val="center"/>
        <w:rPr>
          <w:b/>
          <w:iCs/>
          <w:lang w:eastAsia="ru-RU"/>
        </w:rPr>
      </w:pPr>
      <w:r w:rsidRPr="00A222FE">
        <w:rPr>
          <w:b/>
          <w:iCs/>
          <w:lang w:eastAsia="ru-RU"/>
        </w:rPr>
        <w:t>Другое</w:t>
      </w:r>
    </w:p>
    <w:p w:rsidR="00A222FE" w:rsidRDefault="00A222FE" w:rsidP="00A222FE">
      <w:pPr>
        <w:pStyle w:val="1"/>
        <w:numPr>
          <w:ilvl w:val="1"/>
          <w:numId w:val="5"/>
        </w:numPr>
        <w:ind w:left="567" w:hanging="567"/>
        <w:rPr>
          <w:iCs/>
          <w:lang w:eastAsia="ru-RU"/>
        </w:rPr>
      </w:pPr>
      <w:r>
        <w:rPr>
          <w:iCs/>
          <w:lang w:eastAsia="ru-RU"/>
        </w:rPr>
        <w:t>Вид упаковки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222FE" w:rsidTr="00A222FE">
        <w:tc>
          <w:tcPr>
            <w:tcW w:w="9911" w:type="dxa"/>
          </w:tcPr>
          <w:p w:rsidR="00A222FE" w:rsidRDefault="00A222FE" w:rsidP="00A222FE">
            <w:pPr>
              <w:pStyle w:val="1"/>
              <w:rPr>
                <w:iCs/>
                <w:lang w:eastAsia="ru-RU"/>
              </w:rPr>
            </w:pPr>
          </w:p>
        </w:tc>
      </w:tr>
    </w:tbl>
    <w:p w:rsidR="00A222FE" w:rsidRPr="00A222FE" w:rsidRDefault="00A222FE" w:rsidP="00A222FE">
      <w:pPr>
        <w:pStyle w:val="1"/>
        <w:rPr>
          <w:iCs/>
          <w:lang w:eastAsia="ru-RU"/>
        </w:rPr>
      </w:pPr>
    </w:p>
    <w:p w:rsidR="006F6A45" w:rsidRPr="00E25709" w:rsidRDefault="00A222FE" w:rsidP="006F6A45">
      <w:pPr>
        <w:pStyle w:val="1"/>
        <w:rPr>
          <w:lang w:eastAsia="ru-RU"/>
        </w:rPr>
      </w:pPr>
      <w:r>
        <w:rPr>
          <w:lang w:eastAsia="ru-RU"/>
        </w:rPr>
        <w:t xml:space="preserve">Проверил: </w:t>
      </w:r>
      <w:r w:rsidR="006F6A45" w:rsidRPr="00E25709">
        <w:rPr>
          <w:lang w:eastAsia="ru-RU"/>
        </w:rPr>
        <w:t>Главный конструктор _________________________ Ф.И.О.</w:t>
      </w:r>
    </w:p>
    <w:p w:rsidR="006F6A45" w:rsidRPr="00E25709" w:rsidRDefault="006F6A45" w:rsidP="006F6A45">
      <w:pPr>
        <w:pStyle w:val="1"/>
        <w:rPr>
          <w:lang w:eastAsia="ru-RU"/>
        </w:rPr>
      </w:pPr>
      <w:r w:rsidRPr="00E25709">
        <w:rPr>
          <w:lang w:eastAsia="ru-RU"/>
        </w:rPr>
        <w:t>Представитель заказчика ______________________ Ф.И.О. /должность/</w:t>
      </w:r>
    </w:p>
    <w:p w:rsidR="006F6A45" w:rsidRPr="00042666" w:rsidRDefault="006F6A45" w:rsidP="006F6A45">
      <w:pPr>
        <w:pStyle w:val="1"/>
        <w:tabs>
          <w:tab w:val="right" w:pos="4253"/>
          <w:tab w:val="right" w:pos="6804"/>
        </w:tabs>
        <w:rPr>
          <w:sz w:val="20"/>
        </w:rPr>
      </w:pPr>
    </w:p>
    <w:p w:rsidR="00C45593" w:rsidRPr="006F6A45" w:rsidRDefault="00C45593" w:rsidP="006F6A45"/>
    <w:sectPr w:rsidR="00C45593" w:rsidRPr="006F6A45" w:rsidSect="00E45257">
      <w:headerReference w:type="default" r:id="rId8"/>
      <w:footerReference w:type="default" r:id="rId9"/>
      <w:pgSz w:w="11906" w:h="16838"/>
      <w:pgMar w:top="1106" w:right="851" w:bottom="1418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46D" w:rsidRDefault="009B146D" w:rsidP="00DB2BDD">
      <w:pPr>
        <w:spacing w:after="0" w:line="240" w:lineRule="auto"/>
      </w:pPr>
      <w:r>
        <w:separator/>
      </w:r>
    </w:p>
  </w:endnote>
  <w:endnote w:type="continuationSeparator" w:id="0">
    <w:p w:rsidR="009B146D" w:rsidRDefault="009B146D" w:rsidP="00DB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67" w:type="dxa"/>
      <w:tblInd w:w="-1026" w:type="dxa"/>
      <w:tblLook w:val="04A0" w:firstRow="1" w:lastRow="0" w:firstColumn="1" w:lastColumn="0" w:noHBand="0" w:noVBand="1"/>
    </w:tblPr>
    <w:tblGrid>
      <w:gridCol w:w="2802"/>
      <w:gridCol w:w="3260"/>
      <w:gridCol w:w="3153"/>
      <w:gridCol w:w="2552"/>
    </w:tblGrid>
    <w:tr w:rsidR="001161B4" w:rsidRPr="005F3BEF" w:rsidTr="00517B89">
      <w:trPr>
        <w:trHeight w:val="3060"/>
      </w:trPr>
      <w:tc>
        <w:tcPr>
          <w:tcW w:w="2802" w:type="dxa"/>
          <w:tcBorders>
            <w:top w:val="nil"/>
            <w:left w:val="nil"/>
            <w:right w:val="nil"/>
          </w:tcBorders>
          <w:shd w:val="clear" w:color="auto" w:fill="auto"/>
          <w:noWrap/>
          <w:hideMark/>
        </w:tcPr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Архангельск (8182)63-90-72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Астана +7(7172)727-132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Белгород (4722)40-23-64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Брянск (4832)59-03-52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Владивосток (423)249-28-31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Волгоград (844)278-03-48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Вологда (8172)26-41-59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Воронеж (473)204-51-73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Екатеринбург (343)384-55-89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Иваново (4932)77-34-06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Ижевск (3412)26-03-58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Казань (843)206-01-48</w:t>
          </w:r>
        </w:p>
      </w:tc>
      <w:tc>
        <w:tcPr>
          <w:tcW w:w="3260" w:type="dxa"/>
          <w:tcBorders>
            <w:top w:val="nil"/>
            <w:left w:val="nil"/>
            <w:right w:val="nil"/>
          </w:tcBorders>
          <w:shd w:val="clear" w:color="auto" w:fill="auto"/>
          <w:noWrap/>
          <w:hideMark/>
        </w:tcPr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Калининград (4012)72-03-81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Калуга (4842)92-23-67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Кемерово (3842)65-04-62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Киров (8332)68-02-04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Краснодар (861)203-40-90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Красноярск (391)204-63-61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Курск (4712)77-13-04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Липецк (4742)52-20-81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Магнитогорск (3519)55-03-13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Москва (495)268-04-70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Мурманск (8152)59-64-93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Набережные Челны (8552)20-53-41</w:t>
          </w:r>
        </w:p>
      </w:tc>
      <w:tc>
        <w:tcPr>
          <w:tcW w:w="3153" w:type="dxa"/>
          <w:tcBorders>
            <w:top w:val="nil"/>
            <w:left w:val="nil"/>
            <w:right w:val="nil"/>
          </w:tcBorders>
          <w:shd w:val="clear" w:color="auto" w:fill="auto"/>
          <w:noWrap/>
          <w:hideMark/>
        </w:tcPr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Нижний Новгород (831)429-08-12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Новокузнецк (3843)20-46-81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Новосибирск (383)227-86-73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Орел (4862)44-53-42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Оренбург (3532)37-68-04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Пенза (8412)22-31-16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Пермь (342)205-81-47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Ростов-на-Дону (863)308-18-15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Рязань (4912)46-61-64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Самара (846)206-03-16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Санкт-Петербург (812)309-46-40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Саратов (845)249-38-78</w:t>
          </w:r>
        </w:p>
      </w:tc>
      <w:tc>
        <w:tcPr>
          <w:tcW w:w="2552" w:type="dxa"/>
          <w:tcBorders>
            <w:top w:val="nil"/>
            <w:left w:val="nil"/>
            <w:right w:val="nil"/>
          </w:tcBorders>
          <w:shd w:val="clear" w:color="auto" w:fill="auto"/>
          <w:noWrap/>
          <w:hideMark/>
        </w:tcPr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Смоленск (4812)29-41-54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Сочи (862)225-72-31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Ставрополь (8652)20-65-13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Тверь (4822)63-31-35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Томск (3822)98-41-53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Тула (4872)74-02-29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Тюмень (3452)66-21-18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Ульяновск (8422)24-23-59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Уфа (347)229-48-12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Челябинск (351)202-03-61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Череповец (8202)49-02-64</w:t>
          </w:r>
        </w:p>
        <w:p w:rsidR="001161B4" w:rsidRPr="005F3BEF" w:rsidRDefault="001161B4" w:rsidP="00517B89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Ярославль (4852)69-52-93</w:t>
          </w:r>
        </w:p>
      </w:tc>
    </w:tr>
  </w:tbl>
  <w:p w:rsidR="003973EF" w:rsidRPr="001161B4" w:rsidRDefault="003973EF" w:rsidP="001161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46D" w:rsidRDefault="009B146D" w:rsidP="00DB2BDD">
      <w:pPr>
        <w:spacing w:after="0" w:line="240" w:lineRule="auto"/>
      </w:pPr>
      <w:r>
        <w:separator/>
      </w:r>
    </w:p>
  </w:footnote>
  <w:footnote w:type="continuationSeparator" w:id="0">
    <w:p w:rsidR="009B146D" w:rsidRDefault="009B146D" w:rsidP="00DB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57" w:rsidRDefault="00D27457">
    <w:pPr>
      <w:pStyle w:val="a3"/>
      <w:rPr>
        <w:lang w:val="en-US"/>
      </w:rPr>
    </w:pPr>
  </w:p>
  <w:p w:rsidR="00D27457" w:rsidRDefault="00D27457">
    <w:pPr>
      <w:pStyle w:val="a3"/>
      <w:rPr>
        <w:lang w:val="en-US"/>
      </w:rPr>
    </w:pPr>
  </w:p>
  <w:p w:rsidR="00D27457" w:rsidRPr="00D27457" w:rsidRDefault="00D27457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51B40"/>
    <w:multiLevelType w:val="hybridMultilevel"/>
    <w:tmpl w:val="17E4D140"/>
    <w:lvl w:ilvl="0" w:tplc="DE6436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63E99"/>
    <w:multiLevelType w:val="hybridMultilevel"/>
    <w:tmpl w:val="79486584"/>
    <w:lvl w:ilvl="0" w:tplc="DE6436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D69A4"/>
    <w:multiLevelType w:val="hybridMultilevel"/>
    <w:tmpl w:val="CA4431E6"/>
    <w:lvl w:ilvl="0" w:tplc="DE6436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35EB3"/>
    <w:multiLevelType w:val="hybridMultilevel"/>
    <w:tmpl w:val="B24481C0"/>
    <w:lvl w:ilvl="0" w:tplc="0046B4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05FF7"/>
    <w:multiLevelType w:val="multilevel"/>
    <w:tmpl w:val="BC081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DD"/>
    <w:rsid w:val="00000E76"/>
    <w:rsid w:val="00022DA7"/>
    <w:rsid w:val="00042666"/>
    <w:rsid w:val="0007647C"/>
    <w:rsid w:val="000B5951"/>
    <w:rsid w:val="000E7A6F"/>
    <w:rsid w:val="000F5A6F"/>
    <w:rsid w:val="001161B4"/>
    <w:rsid w:val="00121B03"/>
    <w:rsid w:val="0013161C"/>
    <w:rsid w:val="00141BB3"/>
    <w:rsid w:val="0019167B"/>
    <w:rsid w:val="001F3B81"/>
    <w:rsid w:val="00206A38"/>
    <w:rsid w:val="00223797"/>
    <w:rsid w:val="0027175B"/>
    <w:rsid w:val="002845E6"/>
    <w:rsid w:val="00286864"/>
    <w:rsid w:val="00296FAB"/>
    <w:rsid w:val="002C53FC"/>
    <w:rsid w:val="00356680"/>
    <w:rsid w:val="00394958"/>
    <w:rsid w:val="003973EF"/>
    <w:rsid w:val="003B5771"/>
    <w:rsid w:val="003F708D"/>
    <w:rsid w:val="0044131D"/>
    <w:rsid w:val="00463729"/>
    <w:rsid w:val="004D25B4"/>
    <w:rsid w:val="0052021F"/>
    <w:rsid w:val="005311C5"/>
    <w:rsid w:val="005C285E"/>
    <w:rsid w:val="005F7408"/>
    <w:rsid w:val="006037FE"/>
    <w:rsid w:val="0068300B"/>
    <w:rsid w:val="00686869"/>
    <w:rsid w:val="006B41D9"/>
    <w:rsid w:val="006C310B"/>
    <w:rsid w:val="006F6A45"/>
    <w:rsid w:val="00703511"/>
    <w:rsid w:val="00747AEF"/>
    <w:rsid w:val="00747D03"/>
    <w:rsid w:val="00783E27"/>
    <w:rsid w:val="00785CDA"/>
    <w:rsid w:val="00793962"/>
    <w:rsid w:val="00796431"/>
    <w:rsid w:val="007B3C38"/>
    <w:rsid w:val="007D2095"/>
    <w:rsid w:val="0089670D"/>
    <w:rsid w:val="009B146D"/>
    <w:rsid w:val="009F119F"/>
    <w:rsid w:val="009F5CEF"/>
    <w:rsid w:val="00A222FE"/>
    <w:rsid w:val="00AA376E"/>
    <w:rsid w:val="00AA5E2B"/>
    <w:rsid w:val="00B30CE3"/>
    <w:rsid w:val="00B67328"/>
    <w:rsid w:val="00C45593"/>
    <w:rsid w:val="00C75445"/>
    <w:rsid w:val="00C800A2"/>
    <w:rsid w:val="00CF0A72"/>
    <w:rsid w:val="00D023BD"/>
    <w:rsid w:val="00D03A30"/>
    <w:rsid w:val="00D169FD"/>
    <w:rsid w:val="00D24225"/>
    <w:rsid w:val="00D27457"/>
    <w:rsid w:val="00DA3875"/>
    <w:rsid w:val="00DB2BDD"/>
    <w:rsid w:val="00DD7B9A"/>
    <w:rsid w:val="00E34CF3"/>
    <w:rsid w:val="00E45257"/>
    <w:rsid w:val="00EA4649"/>
    <w:rsid w:val="00F76CBE"/>
    <w:rsid w:val="00FA6B4D"/>
    <w:rsid w:val="00FC5639"/>
    <w:rsid w:val="00FD34C4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BDD"/>
  </w:style>
  <w:style w:type="paragraph" w:styleId="a5">
    <w:name w:val="footer"/>
    <w:basedOn w:val="a"/>
    <w:link w:val="a6"/>
    <w:uiPriority w:val="99"/>
    <w:unhideWhenUsed/>
    <w:rsid w:val="00D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BDD"/>
  </w:style>
  <w:style w:type="paragraph" w:styleId="a7">
    <w:name w:val="No Spacing"/>
    <w:uiPriority w:val="1"/>
    <w:qFormat/>
    <w:rsid w:val="0027175B"/>
    <w:rPr>
      <w:sz w:val="22"/>
      <w:szCs w:val="22"/>
      <w:lang w:eastAsia="en-US"/>
    </w:rPr>
  </w:style>
  <w:style w:type="paragraph" w:customStyle="1" w:styleId="a8">
    <w:name w:val="ЗАГОЛОВОК"/>
    <w:basedOn w:val="a"/>
    <w:link w:val="Char"/>
    <w:qFormat/>
    <w:rsid w:val="0027175B"/>
    <w:pPr>
      <w:spacing w:line="240" w:lineRule="auto"/>
      <w:jc w:val="center"/>
    </w:pPr>
    <w:rPr>
      <w:rFonts w:ascii="Tahoma" w:hAnsi="Tahoma" w:cs="Tahoma"/>
      <w:b/>
      <w:color w:val="00B050"/>
      <w:sz w:val="28"/>
      <w:szCs w:val="28"/>
    </w:rPr>
  </w:style>
  <w:style w:type="paragraph" w:customStyle="1" w:styleId="1">
    <w:name w:val="Основной текст1"/>
    <w:basedOn w:val="a"/>
    <w:link w:val="Char0"/>
    <w:qFormat/>
    <w:rsid w:val="004D25B4"/>
    <w:pPr>
      <w:spacing w:line="240" w:lineRule="auto"/>
    </w:pPr>
    <w:rPr>
      <w:rFonts w:ascii="Tahoma" w:hAnsi="Tahoma" w:cs="Tahoma"/>
      <w:color w:val="000000"/>
      <w:szCs w:val="20"/>
    </w:rPr>
  </w:style>
  <w:style w:type="character" w:customStyle="1" w:styleId="Char">
    <w:name w:val="ЗАГОЛОВОК Char"/>
    <w:link w:val="a8"/>
    <w:rsid w:val="0027175B"/>
    <w:rPr>
      <w:rFonts w:ascii="Tahoma" w:hAnsi="Tahoma" w:cs="Tahoma"/>
      <w:b/>
      <w:color w:val="00B050"/>
      <w:sz w:val="28"/>
      <w:szCs w:val="28"/>
      <w:lang w:eastAsia="en-US"/>
    </w:rPr>
  </w:style>
  <w:style w:type="paragraph" w:customStyle="1" w:styleId="10">
    <w:name w:val="Дата1"/>
    <w:link w:val="Char1"/>
    <w:rsid w:val="00FC5639"/>
    <w:rPr>
      <w:rFonts w:ascii="Tahoma" w:hAnsi="Tahoma" w:cs="Tahoma"/>
      <w:b/>
      <w:color w:val="000000"/>
      <w:lang w:eastAsia="en-US"/>
    </w:rPr>
  </w:style>
  <w:style w:type="character" w:customStyle="1" w:styleId="Char0">
    <w:name w:val="Основной текст Char"/>
    <w:link w:val="1"/>
    <w:rsid w:val="004D25B4"/>
    <w:rPr>
      <w:rFonts w:ascii="Tahoma" w:hAnsi="Tahoma" w:cs="Tahoma"/>
      <w:color w:val="000000"/>
      <w:sz w:val="22"/>
      <w:lang w:eastAsia="en-US"/>
    </w:rPr>
  </w:style>
  <w:style w:type="paragraph" w:customStyle="1" w:styleId="a9">
    <w:name w:val="Кому"/>
    <w:basedOn w:val="1"/>
    <w:link w:val="Char2"/>
    <w:qFormat/>
    <w:rsid w:val="00463729"/>
    <w:pPr>
      <w:tabs>
        <w:tab w:val="right" w:pos="9921"/>
      </w:tabs>
    </w:pPr>
    <w:rPr>
      <w:szCs w:val="22"/>
    </w:rPr>
  </w:style>
  <w:style w:type="character" w:customStyle="1" w:styleId="Char1">
    <w:name w:val="Дата Char"/>
    <w:link w:val="10"/>
    <w:rsid w:val="00FC5639"/>
    <w:rPr>
      <w:rFonts w:ascii="Tahoma" w:hAnsi="Tahoma" w:cs="Tahoma"/>
      <w:b/>
      <w:color w:val="000000"/>
      <w:lang w:eastAsia="en-US"/>
    </w:rPr>
  </w:style>
  <w:style w:type="paragraph" w:customStyle="1" w:styleId="aa">
    <w:name w:val="должность"/>
    <w:basedOn w:val="1"/>
    <w:link w:val="Char3"/>
    <w:qFormat/>
    <w:rsid w:val="00FC5639"/>
    <w:pPr>
      <w:tabs>
        <w:tab w:val="right" w:pos="4253"/>
        <w:tab w:val="right" w:pos="6804"/>
      </w:tabs>
    </w:pPr>
    <w:rPr>
      <w:b/>
      <w:sz w:val="18"/>
    </w:rPr>
  </w:style>
  <w:style w:type="character" w:customStyle="1" w:styleId="Char2">
    <w:name w:val="Кому Char"/>
    <w:link w:val="a9"/>
    <w:rsid w:val="00463729"/>
    <w:rPr>
      <w:rFonts w:ascii="Tahoma" w:hAnsi="Tahoma" w:cs="Tahoma"/>
      <w:color w:val="000000"/>
      <w:sz w:val="22"/>
      <w:szCs w:val="22"/>
      <w:lang w:eastAsia="en-US"/>
    </w:rPr>
  </w:style>
  <w:style w:type="character" w:customStyle="1" w:styleId="Char3">
    <w:name w:val="должность Char"/>
    <w:link w:val="aa"/>
    <w:rsid w:val="00FC5639"/>
    <w:rPr>
      <w:rFonts w:ascii="Tahoma" w:hAnsi="Tahoma" w:cs="Tahoma"/>
      <w:b/>
      <w:sz w:val="18"/>
      <w:lang w:eastAsia="en-US"/>
    </w:rPr>
  </w:style>
  <w:style w:type="table" w:styleId="ab">
    <w:name w:val="Table Grid"/>
    <w:basedOn w:val="a1"/>
    <w:uiPriority w:val="59"/>
    <w:rsid w:val="00A22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9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73EF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nhideWhenUsed/>
    <w:rsid w:val="00C800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BDD"/>
  </w:style>
  <w:style w:type="paragraph" w:styleId="a5">
    <w:name w:val="footer"/>
    <w:basedOn w:val="a"/>
    <w:link w:val="a6"/>
    <w:uiPriority w:val="99"/>
    <w:unhideWhenUsed/>
    <w:rsid w:val="00D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BDD"/>
  </w:style>
  <w:style w:type="paragraph" w:styleId="a7">
    <w:name w:val="No Spacing"/>
    <w:uiPriority w:val="1"/>
    <w:qFormat/>
    <w:rsid w:val="0027175B"/>
    <w:rPr>
      <w:sz w:val="22"/>
      <w:szCs w:val="22"/>
      <w:lang w:eastAsia="en-US"/>
    </w:rPr>
  </w:style>
  <w:style w:type="paragraph" w:customStyle="1" w:styleId="a8">
    <w:name w:val="ЗАГОЛОВОК"/>
    <w:basedOn w:val="a"/>
    <w:link w:val="Char"/>
    <w:qFormat/>
    <w:rsid w:val="0027175B"/>
    <w:pPr>
      <w:spacing w:line="240" w:lineRule="auto"/>
      <w:jc w:val="center"/>
    </w:pPr>
    <w:rPr>
      <w:rFonts w:ascii="Tahoma" w:hAnsi="Tahoma" w:cs="Tahoma"/>
      <w:b/>
      <w:color w:val="00B050"/>
      <w:sz w:val="28"/>
      <w:szCs w:val="28"/>
    </w:rPr>
  </w:style>
  <w:style w:type="paragraph" w:customStyle="1" w:styleId="1">
    <w:name w:val="Основной текст1"/>
    <w:basedOn w:val="a"/>
    <w:link w:val="Char0"/>
    <w:qFormat/>
    <w:rsid w:val="004D25B4"/>
    <w:pPr>
      <w:spacing w:line="240" w:lineRule="auto"/>
    </w:pPr>
    <w:rPr>
      <w:rFonts w:ascii="Tahoma" w:hAnsi="Tahoma" w:cs="Tahoma"/>
      <w:color w:val="000000"/>
      <w:szCs w:val="20"/>
    </w:rPr>
  </w:style>
  <w:style w:type="character" w:customStyle="1" w:styleId="Char">
    <w:name w:val="ЗАГОЛОВОК Char"/>
    <w:link w:val="a8"/>
    <w:rsid w:val="0027175B"/>
    <w:rPr>
      <w:rFonts w:ascii="Tahoma" w:hAnsi="Tahoma" w:cs="Tahoma"/>
      <w:b/>
      <w:color w:val="00B050"/>
      <w:sz w:val="28"/>
      <w:szCs w:val="28"/>
      <w:lang w:eastAsia="en-US"/>
    </w:rPr>
  </w:style>
  <w:style w:type="paragraph" w:customStyle="1" w:styleId="10">
    <w:name w:val="Дата1"/>
    <w:link w:val="Char1"/>
    <w:rsid w:val="00FC5639"/>
    <w:rPr>
      <w:rFonts w:ascii="Tahoma" w:hAnsi="Tahoma" w:cs="Tahoma"/>
      <w:b/>
      <w:color w:val="000000"/>
      <w:lang w:eastAsia="en-US"/>
    </w:rPr>
  </w:style>
  <w:style w:type="character" w:customStyle="1" w:styleId="Char0">
    <w:name w:val="Основной текст Char"/>
    <w:link w:val="1"/>
    <w:rsid w:val="004D25B4"/>
    <w:rPr>
      <w:rFonts w:ascii="Tahoma" w:hAnsi="Tahoma" w:cs="Tahoma"/>
      <w:color w:val="000000"/>
      <w:sz w:val="22"/>
      <w:lang w:eastAsia="en-US"/>
    </w:rPr>
  </w:style>
  <w:style w:type="paragraph" w:customStyle="1" w:styleId="a9">
    <w:name w:val="Кому"/>
    <w:basedOn w:val="1"/>
    <w:link w:val="Char2"/>
    <w:qFormat/>
    <w:rsid w:val="00463729"/>
    <w:pPr>
      <w:tabs>
        <w:tab w:val="right" w:pos="9921"/>
      </w:tabs>
    </w:pPr>
    <w:rPr>
      <w:szCs w:val="22"/>
    </w:rPr>
  </w:style>
  <w:style w:type="character" w:customStyle="1" w:styleId="Char1">
    <w:name w:val="Дата Char"/>
    <w:link w:val="10"/>
    <w:rsid w:val="00FC5639"/>
    <w:rPr>
      <w:rFonts w:ascii="Tahoma" w:hAnsi="Tahoma" w:cs="Tahoma"/>
      <w:b/>
      <w:color w:val="000000"/>
      <w:lang w:eastAsia="en-US"/>
    </w:rPr>
  </w:style>
  <w:style w:type="paragraph" w:customStyle="1" w:styleId="aa">
    <w:name w:val="должность"/>
    <w:basedOn w:val="1"/>
    <w:link w:val="Char3"/>
    <w:qFormat/>
    <w:rsid w:val="00FC5639"/>
    <w:pPr>
      <w:tabs>
        <w:tab w:val="right" w:pos="4253"/>
        <w:tab w:val="right" w:pos="6804"/>
      </w:tabs>
    </w:pPr>
    <w:rPr>
      <w:b/>
      <w:sz w:val="18"/>
    </w:rPr>
  </w:style>
  <w:style w:type="character" w:customStyle="1" w:styleId="Char2">
    <w:name w:val="Кому Char"/>
    <w:link w:val="a9"/>
    <w:rsid w:val="00463729"/>
    <w:rPr>
      <w:rFonts w:ascii="Tahoma" w:hAnsi="Tahoma" w:cs="Tahoma"/>
      <w:color w:val="000000"/>
      <w:sz w:val="22"/>
      <w:szCs w:val="22"/>
      <w:lang w:eastAsia="en-US"/>
    </w:rPr>
  </w:style>
  <w:style w:type="character" w:customStyle="1" w:styleId="Char3">
    <w:name w:val="должность Char"/>
    <w:link w:val="aa"/>
    <w:rsid w:val="00FC5639"/>
    <w:rPr>
      <w:rFonts w:ascii="Tahoma" w:hAnsi="Tahoma" w:cs="Tahoma"/>
      <w:b/>
      <w:sz w:val="18"/>
      <w:lang w:eastAsia="en-US"/>
    </w:rPr>
  </w:style>
  <w:style w:type="table" w:styleId="ab">
    <w:name w:val="Table Grid"/>
    <w:basedOn w:val="a1"/>
    <w:uiPriority w:val="59"/>
    <w:rsid w:val="00A22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9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73EF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nhideWhenUsed/>
    <w:rsid w:val="00C80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833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Резервуар вертикальный || ZEOTEK. Опросный лист на вертикальный резервуар . Изготовление емкостей, баков, сосудов и оборудования производства завода изготовителя zeotek. Производитель ЗЭОТЭК г Челябинск. Поставщик ГКНТ. Доставка по России, Казахстану и ст</vt:lpstr>
      <vt:lpstr/>
    </vt:vector>
  </TitlesOfParts>
  <Company>I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Резервуар вертикальный || Опросный лист на вертикальный резервуар . Изготовление емкостей, баков, сосудов и оборудования производства завода изготовителя. Поставщик ГКНТ. Доставка по России, Казахстану и странам ЕврАЗЭС</dc:title>
  <dc:subject>Резервуар вертикальный || ZEOTEK. Опросный лист на вертикальный резервуар . Изготовление емкостей, баков, сосудов и оборудования производства завода изготовителя zeotek. Производитель ЗЭОТЭК г Челябинск. Поставщик ГКНТ. Доставка по России, Казахстану и странам ЕврАЗЭС</dc:subject>
  <dc:creator>http://emkosttek.nt-rt.ru</dc:creator>
  <cp:lastModifiedBy>1068339</cp:lastModifiedBy>
  <cp:revision>13</cp:revision>
  <dcterms:created xsi:type="dcterms:W3CDTF">2016-11-19T17:16:00Z</dcterms:created>
  <dcterms:modified xsi:type="dcterms:W3CDTF">2018-05-15T13:50:00Z</dcterms:modified>
</cp:coreProperties>
</file>